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36" w:rsidRDefault="00B24F36" w:rsidP="000D1B79">
      <w:pPr>
        <w:rPr>
          <w:noProof/>
          <w:lang w:eastAsia="ru-RU"/>
        </w:rPr>
      </w:pPr>
      <w:bookmarkStart w:id="0" w:name="_GoBack"/>
      <w:bookmarkEnd w:id="0"/>
    </w:p>
    <w:p w:rsidR="00B24F36" w:rsidRDefault="00EE5DD5" w:rsidP="000D1B7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58420</wp:posOffset>
            </wp:positionV>
            <wp:extent cx="694690" cy="608330"/>
            <wp:effectExtent l="0" t="0" r="0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36" w:rsidRDefault="00B24F36" w:rsidP="000D1B79">
      <w:pPr>
        <w:rPr>
          <w:noProof/>
          <w:lang w:eastAsia="ru-RU"/>
        </w:rPr>
      </w:pPr>
    </w:p>
    <w:p w:rsidR="00690CBF" w:rsidRDefault="00690CBF" w:rsidP="00690CBF">
      <w:pPr>
        <w:jc w:val="center"/>
        <w:rPr>
          <w:b/>
          <w:noProof/>
          <w:sz w:val="52"/>
          <w:szCs w:val="52"/>
          <w:lang w:val="en-US" w:eastAsia="ru-RU"/>
        </w:rPr>
      </w:pPr>
    </w:p>
    <w:p w:rsidR="000D1B79" w:rsidRPr="00B24F36" w:rsidRDefault="00650669" w:rsidP="00690CBF">
      <w:pPr>
        <w:jc w:val="center"/>
        <w:rPr>
          <w:b/>
          <w:noProof/>
          <w:sz w:val="52"/>
          <w:szCs w:val="52"/>
          <w:lang w:eastAsia="ru-RU"/>
        </w:rPr>
      </w:pPr>
      <w:r w:rsidRPr="00B24F36">
        <w:rPr>
          <w:b/>
          <w:noProof/>
          <w:sz w:val="52"/>
          <w:szCs w:val="52"/>
          <w:lang w:eastAsia="ru-RU"/>
        </w:rPr>
        <w:t xml:space="preserve"> </w:t>
      </w:r>
      <w:r w:rsidR="00B24F36" w:rsidRPr="00B24F36">
        <w:rPr>
          <w:b/>
          <w:noProof/>
          <w:sz w:val="52"/>
          <w:szCs w:val="52"/>
          <w:lang w:eastAsia="ru-RU"/>
        </w:rPr>
        <w:t xml:space="preserve">СВАРОЧНЫЙ </w:t>
      </w:r>
      <w:r w:rsidR="00B24F36">
        <w:rPr>
          <w:b/>
          <w:noProof/>
          <w:sz w:val="52"/>
          <w:szCs w:val="52"/>
          <w:lang w:eastAsia="ru-RU"/>
        </w:rPr>
        <w:t>АППАРАТ</w:t>
      </w:r>
      <w:r w:rsidR="00B24F36" w:rsidRPr="00B24F36">
        <w:rPr>
          <w:b/>
          <w:noProof/>
          <w:sz w:val="52"/>
          <w:szCs w:val="52"/>
          <w:lang w:eastAsia="ru-RU"/>
        </w:rPr>
        <w:t xml:space="preserve"> ИНВЕРТОРНОГО ТИПА</w:t>
      </w:r>
    </w:p>
    <w:p w:rsidR="00B24F36" w:rsidRDefault="00690CBF" w:rsidP="00690CBF">
      <w:pPr>
        <w:tabs>
          <w:tab w:val="center" w:pos="4677"/>
        </w:tabs>
        <w:rPr>
          <w:noProof/>
          <w:lang w:eastAsia="ru-RU"/>
        </w:rPr>
      </w:pPr>
      <w:r>
        <w:rPr>
          <w:noProof/>
          <w:lang w:eastAsia="ru-RU"/>
        </w:rPr>
        <w:tab/>
      </w:r>
      <w:r w:rsidR="00464A43">
        <w:rPr>
          <w:noProof/>
          <w:lang w:eastAsia="ru-RU"/>
        </w:rPr>
        <w:drawing>
          <wp:inline distT="0" distB="0" distL="0" distR="0" wp14:anchorId="1FD5E8F8" wp14:editId="68F2650F">
            <wp:extent cx="3810330" cy="3726503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330" cy="372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F36" w:rsidRDefault="00B24F36" w:rsidP="000D1B79">
      <w:pPr>
        <w:rPr>
          <w:noProof/>
          <w:lang w:eastAsia="ru-RU"/>
        </w:rPr>
      </w:pPr>
    </w:p>
    <w:p w:rsidR="00B24F36" w:rsidRDefault="00B24F36" w:rsidP="000D1B79">
      <w:pPr>
        <w:rPr>
          <w:noProof/>
          <w:lang w:eastAsia="ru-RU"/>
        </w:rPr>
      </w:pPr>
    </w:p>
    <w:p w:rsidR="00B24F36" w:rsidRPr="00464A43" w:rsidRDefault="00464A43" w:rsidP="00AA27D2">
      <w:pPr>
        <w:jc w:val="center"/>
        <w:rPr>
          <w:b/>
          <w:noProof/>
          <w:sz w:val="72"/>
          <w:szCs w:val="72"/>
          <w:lang w:eastAsia="ru-RU"/>
        </w:rPr>
      </w:pPr>
      <w:r w:rsidRPr="00464A43">
        <w:rPr>
          <w:b/>
          <w:noProof/>
          <w:sz w:val="72"/>
          <w:szCs w:val="72"/>
          <w:lang w:val="en-US" w:eastAsia="ru-RU"/>
        </w:rPr>
        <w:t>TORROS</w:t>
      </w:r>
      <w:r w:rsidRPr="00464A43">
        <w:rPr>
          <w:b/>
          <w:noProof/>
          <w:sz w:val="72"/>
          <w:szCs w:val="72"/>
          <w:lang w:eastAsia="ru-RU"/>
        </w:rPr>
        <w:t xml:space="preserve"> </w:t>
      </w:r>
      <w:r w:rsidRPr="00464A43">
        <w:rPr>
          <w:b/>
          <w:noProof/>
          <w:sz w:val="72"/>
          <w:szCs w:val="72"/>
          <w:lang w:val="en-US" w:eastAsia="ru-RU"/>
        </w:rPr>
        <w:t>MMA</w:t>
      </w:r>
      <w:r w:rsidRPr="00464A43">
        <w:rPr>
          <w:b/>
          <w:noProof/>
          <w:sz w:val="72"/>
          <w:szCs w:val="72"/>
          <w:lang w:eastAsia="ru-RU"/>
        </w:rPr>
        <w:t xml:space="preserve"> 500 (</w:t>
      </w:r>
      <w:r w:rsidRPr="00464A43">
        <w:rPr>
          <w:b/>
          <w:noProof/>
          <w:sz w:val="72"/>
          <w:szCs w:val="72"/>
          <w:lang w:val="en-US" w:eastAsia="ru-RU"/>
        </w:rPr>
        <w:t>A</w:t>
      </w:r>
      <w:r w:rsidRPr="00464A43">
        <w:rPr>
          <w:b/>
          <w:noProof/>
          <w:sz w:val="72"/>
          <w:szCs w:val="72"/>
          <w:lang w:eastAsia="ru-RU"/>
        </w:rPr>
        <w:t>5001)</w:t>
      </w:r>
    </w:p>
    <w:p w:rsidR="00690CBF" w:rsidRPr="00087B59" w:rsidRDefault="00690CBF" w:rsidP="00CB0D92">
      <w:pPr>
        <w:jc w:val="center"/>
        <w:rPr>
          <w:b/>
          <w:noProof/>
          <w:sz w:val="48"/>
          <w:szCs w:val="48"/>
          <w:lang w:eastAsia="ru-RU"/>
        </w:rPr>
      </w:pPr>
    </w:p>
    <w:p w:rsidR="00B24F36" w:rsidRPr="00CB0D92" w:rsidRDefault="00B24F36" w:rsidP="00CB0D92">
      <w:pPr>
        <w:jc w:val="center"/>
        <w:rPr>
          <w:b/>
          <w:sz w:val="48"/>
          <w:szCs w:val="48"/>
        </w:rPr>
      </w:pPr>
      <w:r w:rsidRPr="00CB0D92">
        <w:rPr>
          <w:b/>
          <w:noProof/>
          <w:sz w:val="48"/>
          <w:szCs w:val="48"/>
          <w:lang w:eastAsia="ru-RU"/>
        </w:rPr>
        <w:t>РУКОВОДСТВО ПО ЭКСПЛУАТАЦИИ</w:t>
      </w:r>
    </w:p>
    <w:p w:rsidR="00AA5EC8" w:rsidRDefault="00AA5EC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9542F2" w:rsidRPr="00560DFB" w:rsidRDefault="00091AA6" w:rsidP="00027B81">
      <w:pPr>
        <w:pStyle w:val="a3"/>
        <w:ind w:left="360"/>
        <w:rPr>
          <w:b/>
          <w:sz w:val="32"/>
          <w:szCs w:val="32"/>
        </w:rPr>
      </w:pPr>
      <w:r w:rsidRPr="00560DFB">
        <w:rPr>
          <w:b/>
          <w:sz w:val="32"/>
          <w:szCs w:val="32"/>
        </w:rPr>
        <w:lastRenderedPageBreak/>
        <w:t>Безопасность</w:t>
      </w:r>
    </w:p>
    <w:p w:rsidR="00091AA6" w:rsidRDefault="00B72A56" w:rsidP="00091AA6">
      <w:pPr>
        <w:pStyle w:val="a3"/>
      </w:pPr>
      <w:r>
        <w:t>Сварка</w:t>
      </w:r>
      <w:r w:rsidR="00091AA6">
        <w:t xml:space="preserve"> является опасн</w:t>
      </w:r>
      <w:r w:rsidR="00511121">
        <w:t xml:space="preserve">ым процессом </w:t>
      </w:r>
      <w:r w:rsidR="00091AA6">
        <w:t xml:space="preserve"> и может нанести вред Вам и окружающим при отсутствии надежной защиты.  </w:t>
      </w:r>
      <w:r w:rsidR="00204E17">
        <w:t>Пожалуйста, ознакомьтесь с рекомендациями  производителя  по технике безопасности.</w:t>
      </w:r>
    </w:p>
    <w:tbl>
      <w:tblPr>
        <w:tblStyle w:val="a4"/>
        <w:tblW w:w="10535" w:type="dxa"/>
        <w:tblLayout w:type="fixed"/>
        <w:tblLook w:val="04A0" w:firstRow="1" w:lastRow="0" w:firstColumn="1" w:lastColumn="0" w:noHBand="0" w:noVBand="1"/>
      </w:tblPr>
      <w:tblGrid>
        <w:gridCol w:w="2314"/>
        <w:gridCol w:w="8221"/>
      </w:tblGrid>
      <w:tr w:rsidR="00204E17" w:rsidTr="00AA5EC8">
        <w:tc>
          <w:tcPr>
            <w:tcW w:w="2314" w:type="dxa"/>
          </w:tcPr>
          <w:p w:rsidR="00204E17" w:rsidRDefault="00204E17" w:rsidP="00091AA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0C349574" wp14:editId="585649DF">
                  <wp:extent cx="1265410" cy="6890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69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204E17" w:rsidRDefault="00204E17" w:rsidP="00B13F5D">
            <w:pPr>
              <w:pStyle w:val="a3"/>
              <w:ind w:left="0"/>
              <w:rPr>
                <w:b/>
              </w:rPr>
            </w:pPr>
            <w:r w:rsidRPr="00B13F5D">
              <w:rPr>
                <w:b/>
              </w:rPr>
              <w:t xml:space="preserve">Оператор должен </w:t>
            </w:r>
            <w:r w:rsidR="00B13F5D" w:rsidRPr="00B13F5D">
              <w:rPr>
                <w:b/>
              </w:rPr>
              <w:t>иметь специальное образование.</w:t>
            </w:r>
          </w:p>
          <w:p w:rsidR="00B13F5D" w:rsidRDefault="00B72A56" w:rsidP="008F4C4F">
            <w:pPr>
              <w:pStyle w:val="a3"/>
              <w:numPr>
                <w:ilvl w:val="0"/>
                <w:numId w:val="2"/>
              </w:numPr>
            </w:pPr>
            <w:r>
              <w:t>Следуйте инструкциям по охране труда, утвержденным государственным департаментом по охране труда</w:t>
            </w:r>
            <w:r w:rsidR="008F4C4F">
              <w:t>.</w:t>
            </w:r>
          </w:p>
          <w:p w:rsidR="001960FC" w:rsidRDefault="001960FC" w:rsidP="008F4C4F">
            <w:pPr>
              <w:pStyle w:val="a3"/>
              <w:numPr>
                <w:ilvl w:val="0"/>
                <w:numId w:val="2"/>
              </w:numPr>
            </w:pPr>
            <w:r>
              <w:t>Оператор должен иметь действ</w:t>
            </w:r>
            <w:r w:rsidR="00725892">
              <w:t>ующи</w:t>
            </w:r>
            <w:r w:rsidR="00DA71D6">
              <w:t xml:space="preserve">й </w:t>
            </w:r>
            <w:r>
              <w:t xml:space="preserve"> допуск к проведению работ по сварке (резке) металла.</w:t>
            </w:r>
          </w:p>
          <w:p w:rsidR="008F4C4F" w:rsidRPr="00B13F5D" w:rsidRDefault="00DA71D6" w:rsidP="008F4C4F">
            <w:pPr>
              <w:pStyle w:val="a3"/>
              <w:numPr>
                <w:ilvl w:val="0"/>
                <w:numId w:val="2"/>
              </w:numPr>
            </w:pPr>
            <w:r>
              <w:t>Отключить питание перед обслуживанием аппарата.</w:t>
            </w:r>
            <w:r w:rsidR="001960FC">
              <w:t xml:space="preserve"> </w:t>
            </w:r>
          </w:p>
        </w:tc>
      </w:tr>
      <w:tr w:rsidR="00DA71D6" w:rsidTr="00AA5EC8">
        <w:tc>
          <w:tcPr>
            <w:tcW w:w="2314" w:type="dxa"/>
          </w:tcPr>
          <w:p w:rsidR="00DA71D6" w:rsidRDefault="00DA71D6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A9D74A" wp14:editId="42B512B1">
                  <wp:extent cx="1043189" cy="1043189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50" cy="104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DA71D6" w:rsidRDefault="00DA71D6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Электрический шок – может привести к серьезным травмам или смерти.</w:t>
            </w:r>
          </w:p>
          <w:p w:rsidR="00DA71D6" w:rsidRDefault="00DA71D6" w:rsidP="00DA71D6">
            <w:pPr>
              <w:pStyle w:val="a3"/>
              <w:numPr>
                <w:ilvl w:val="0"/>
                <w:numId w:val="3"/>
              </w:numPr>
            </w:pPr>
            <w:r w:rsidRPr="00DA71D6">
              <w:t xml:space="preserve">Заземлите </w:t>
            </w:r>
            <w:r>
              <w:t xml:space="preserve">изделие </w:t>
            </w:r>
            <w:r w:rsidR="00C00C31">
              <w:t>в соответствие с инструкцией.</w:t>
            </w:r>
          </w:p>
          <w:p w:rsidR="00C00C31" w:rsidRDefault="00EC6171" w:rsidP="0052752B">
            <w:pPr>
              <w:pStyle w:val="a3"/>
              <w:numPr>
                <w:ilvl w:val="0"/>
                <w:numId w:val="3"/>
              </w:numPr>
            </w:pPr>
            <w:r>
              <w:t xml:space="preserve">Не прикасайтесь к токоведущим частям оголенными </w:t>
            </w:r>
            <w:r w:rsidR="0052752B">
              <w:t xml:space="preserve">участками </w:t>
            </w:r>
            <w:r>
              <w:t xml:space="preserve"> кож</w:t>
            </w:r>
            <w:r w:rsidR="0052752B">
              <w:t>и или наденьте специальные защитные перчатки.</w:t>
            </w:r>
          </w:p>
          <w:p w:rsidR="0052752B" w:rsidRDefault="0052752B" w:rsidP="0052752B">
            <w:pPr>
              <w:pStyle w:val="a3"/>
              <w:numPr>
                <w:ilvl w:val="0"/>
                <w:numId w:val="3"/>
              </w:numPr>
            </w:pPr>
            <w:r>
              <w:t>Убедитесь, что Вы изолированы от земли и от свариваемой детали.</w:t>
            </w:r>
          </w:p>
          <w:p w:rsidR="0052752B" w:rsidRPr="00DA71D6" w:rsidRDefault="0052752B" w:rsidP="0052752B">
            <w:pPr>
              <w:pStyle w:val="a3"/>
              <w:numPr>
                <w:ilvl w:val="0"/>
                <w:numId w:val="3"/>
              </w:numPr>
            </w:pPr>
            <w:r>
              <w:t>Удостоверьтесь, что ваше рабочее положение является безопасным.</w:t>
            </w:r>
          </w:p>
        </w:tc>
      </w:tr>
      <w:tr w:rsidR="00E21CF4" w:rsidTr="00AA5EC8">
        <w:tc>
          <w:tcPr>
            <w:tcW w:w="2314" w:type="dxa"/>
          </w:tcPr>
          <w:p w:rsidR="00E21CF4" w:rsidRDefault="00E21CF4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AE4BAF" wp14:editId="739A236E">
                  <wp:extent cx="927279" cy="827928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27" cy="82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1CF4" w:rsidRDefault="00E21CF4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Дым и газ – могут нанести вред здоровью.</w:t>
            </w:r>
          </w:p>
          <w:p w:rsidR="00E21CF4" w:rsidRDefault="00E21CF4" w:rsidP="00E21CF4">
            <w:pPr>
              <w:pStyle w:val="a3"/>
              <w:numPr>
                <w:ilvl w:val="0"/>
                <w:numId w:val="4"/>
              </w:numPr>
            </w:pPr>
            <w:r>
              <w:t>Держите Вашу голову в стороне от газа и дыма, выделяющихся во время сварки.</w:t>
            </w:r>
          </w:p>
          <w:p w:rsidR="00E21CF4" w:rsidRPr="00E21CF4" w:rsidRDefault="00E21CF4" w:rsidP="00E21CF4">
            <w:pPr>
              <w:pStyle w:val="a3"/>
              <w:numPr>
                <w:ilvl w:val="0"/>
                <w:numId w:val="4"/>
              </w:numPr>
            </w:pPr>
            <w:r>
              <w:t>Проводите сварочные работы в хорошо вентилируемом месте или используйте устройства подачи свежего воздуха.</w:t>
            </w:r>
          </w:p>
        </w:tc>
      </w:tr>
      <w:tr w:rsidR="00E21CF4" w:rsidTr="00AA5EC8">
        <w:tc>
          <w:tcPr>
            <w:tcW w:w="2314" w:type="dxa"/>
          </w:tcPr>
          <w:p w:rsidR="00E21CF4" w:rsidRDefault="00E21CF4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3D653" wp14:editId="7C41E61F">
                  <wp:extent cx="753414" cy="719822"/>
                  <wp:effectExtent l="0" t="0" r="889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26" cy="72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1CF4" w:rsidRDefault="00E21CF4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Излучение от сварки – может нанести вред Вашим глазам и коже.</w:t>
            </w:r>
          </w:p>
          <w:p w:rsidR="00E21CF4" w:rsidRDefault="00937035" w:rsidP="00E21CF4">
            <w:pPr>
              <w:pStyle w:val="a3"/>
              <w:numPr>
                <w:ilvl w:val="0"/>
                <w:numId w:val="5"/>
              </w:numPr>
            </w:pPr>
            <w:r>
              <w:t>Применяйте сварочную маску и защитную одежду для защиты глаз и тела.</w:t>
            </w:r>
          </w:p>
          <w:p w:rsidR="00937035" w:rsidRPr="00E21CF4" w:rsidRDefault="00937035" w:rsidP="00E21CF4">
            <w:pPr>
              <w:pStyle w:val="a3"/>
              <w:numPr>
                <w:ilvl w:val="0"/>
                <w:numId w:val="5"/>
              </w:numPr>
            </w:pPr>
            <w:r>
              <w:t>Используйте специальные экраны для защиты окружающих от вредного влияния излучения.</w:t>
            </w:r>
          </w:p>
        </w:tc>
      </w:tr>
      <w:tr w:rsidR="00937035" w:rsidTr="00AA5EC8">
        <w:tc>
          <w:tcPr>
            <w:tcW w:w="2314" w:type="dxa"/>
          </w:tcPr>
          <w:p w:rsidR="00937035" w:rsidRDefault="00937035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1F5DC" wp14:editId="3D01D6F5">
                  <wp:extent cx="1524132" cy="1089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08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937035" w:rsidRDefault="0062694B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Неправильное использование может привести к пожару или взрыву.</w:t>
            </w:r>
          </w:p>
          <w:p w:rsidR="0062694B" w:rsidRDefault="0062694B" w:rsidP="0062694B">
            <w:pPr>
              <w:pStyle w:val="a3"/>
              <w:numPr>
                <w:ilvl w:val="0"/>
                <w:numId w:val="6"/>
              </w:numPr>
            </w:pPr>
            <w:r>
              <w:t>Искры от сварки могут вызвать возгорание – удостоверьтесь, что в зоне сварки нет огнеопасных и взрывоопасных веществ.</w:t>
            </w:r>
          </w:p>
          <w:p w:rsidR="0062694B" w:rsidRDefault="00351477" w:rsidP="00351477">
            <w:pPr>
              <w:pStyle w:val="a3"/>
              <w:numPr>
                <w:ilvl w:val="0"/>
                <w:numId w:val="6"/>
              </w:numPr>
            </w:pPr>
            <w:r>
              <w:t>На сварочном посту должен быть огнетушитель и обученный персонал по его использованию.</w:t>
            </w:r>
          </w:p>
          <w:p w:rsidR="00351477" w:rsidRDefault="00351477" w:rsidP="00351477">
            <w:pPr>
              <w:pStyle w:val="a3"/>
              <w:numPr>
                <w:ilvl w:val="0"/>
                <w:numId w:val="6"/>
              </w:numPr>
            </w:pPr>
            <w:r>
              <w:t>Запрещается проводить сварочные работы в герметичных емкостях.</w:t>
            </w:r>
          </w:p>
          <w:p w:rsidR="00351477" w:rsidRPr="0062694B" w:rsidRDefault="00345C8B" w:rsidP="005C1748">
            <w:pPr>
              <w:pStyle w:val="a3"/>
              <w:numPr>
                <w:ilvl w:val="0"/>
                <w:numId w:val="6"/>
              </w:numPr>
            </w:pPr>
            <w:r>
              <w:t>Не используйте сварочный аппарат для размор</w:t>
            </w:r>
            <w:r w:rsidR="005C1748">
              <w:t>аживания</w:t>
            </w:r>
            <w:r>
              <w:t xml:space="preserve"> труб.</w:t>
            </w:r>
          </w:p>
        </w:tc>
      </w:tr>
      <w:tr w:rsidR="00345C8B" w:rsidTr="00AA5EC8">
        <w:trPr>
          <w:trHeight w:val="1022"/>
        </w:trPr>
        <w:tc>
          <w:tcPr>
            <w:tcW w:w="2314" w:type="dxa"/>
          </w:tcPr>
          <w:p w:rsidR="00345C8B" w:rsidRDefault="00345C8B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0E7818" wp14:editId="0D221DBE">
                  <wp:extent cx="592429" cy="60032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0" cy="60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345C8B" w:rsidRDefault="00345C8B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Горячие заготовки могут привести к серьезным ожогам.</w:t>
            </w:r>
          </w:p>
          <w:p w:rsidR="00345C8B" w:rsidRDefault="00345C8B" w:rsidP="00345C8B">
            <w:pPr>
              <w:pStyle w:val="a3"/>
              <w:numPr>
                <w:ilvl w:val="0"/>
                <w:numId w:val="7"/>
              </w:numPr>
            </w:pPr>
            <w:r>
              <w:t>Не прикасайтесь к горячим заготовкам голыми руками.</w:t>
            </w:r>
          </w:p>
          <w:p w:rsidR="00345C8B" w:rsidRDefault="00345C8B" w:rsidP="00345C8B">
            <w:pPr>
              <w:pStyle w:val="a3"/>
              <w:numPr>
                <w:ilvl w:val="0"/>
                <w:numId w:val="7"/>
              </w:numPr>
            </w:pPr>
            <w:r>
              <w:t>При интенсивной сварке необходимо охлаждение</w:t>
            </w:r>
            <w:r w:rsidR="008B2626" w:rsidRPr="00511121">
              <w:t xml:space="preserve"> </w:t>
            </w:r>
            <w:r w:rsidR="008B2626">
              <w:t>заготовки</w:t>
            </w:r>
            <w:r>
              <w:t>.</w:t>
            </w:r>
          </w:p>
          <w:p w:rsidR="00345C8B" w:rsidRPr="00345C8B" w:rsidRDefault="00345C8B" w:rsidP="00345C8B">
            <w:pPr>
              <w:pStyle w:val="a3"/>
            </w:pPr>
          </w:p>
        </w:tc>
      </w:tr>
      <w:tr w:rsidR="00345C8B" w:rsidTr="00AA5EC8">
        <w:tc>
          <w:tcPr>
            <w:tcW w:w="2314" w:type="dxa"/>
          </w:tcPr>
          <w:p w:rsidR="00345C8B" w:rsidRDefault="00345C8B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C44B10" wp14:editId="35808758">
                  <wp:extent cx="708338" cy="75083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38" cy="75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345C8B" w:rsidRDefault="00C362FD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Шум может быть вреден для человеческого слуха.</w:t>
            </w:r>
          </w:p>
          <w:p w:rsidR="00C362FD" w:rsidRDefault="00C362FD" w:rsidP="00C362FD">
            <w:pPr>
              <w:pStyle w:val="a3"/>
              <w:numPr>
                <w:ilvl w:val="0"/>
                <w:numId w:val="8"/>
              </w:numPr>
            </w:pPr>
            <w:r>
              <w:t>Используйте защитные наушники при сварке.</w:t>
            </w:r>
          </w:p>
          <w:p w:rsidR="00C362FD" w:rsidRPr="00C362FD" w:rsidRDefault="00C362FD" w:rsidP="00C362FD">
            <w:pPr>
              <w:pStyle w:val="a3"/>
              <w:numPr>
                <w:ilvl w:val="0"/>
                <w:numId w:val="8"/>
              </w:numPr>
            </w:pPr>
            <w:r>
              <w:t>Предупредите окружающих о возможном вредном воздействии для слуха.</w:t>
            </w:r>
          </w:p>
        </w:tc>
      </w:tr>
      <w:tr w:rsidR="00C33199" w:rsidTr="00AA5EC8">
        <w:tc>
          <w:tcPr>
            <w:tcW w:w="2314" w:type="dxa"/>
          </w:tcPr>
          <w:p w:rsidR="00C33199" w:rsidRDefault="00C3319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DD545" wp14:editId="788B858A">
                  <wp:extent cx="708338" cy="69444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33" cy="69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33199" w:rsidRDefault="00C3319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Магнитны</w:t>
            </w:r>
            <w:r w:rsidR="0026788C">
              <w:rPr>
                <w:b/>
              </w:rPr>
              <w:t>е поля могут влиять на работу ка</w:t>
            </w:r>
            <w:r>
              <w:rPr>
                <w:b/>
              </w:rPr>
              <w:t>рдиостимуляторов.</w:t>
            </w:r>
          </w:p>
          <w:p w:rsidR="00C33199" w:rsidRDefault="00FF2159" w:rsidP="00C33199">
            <w:pPr>
              <w:pStyle w:val="a3"/>
              <w:numPr>
                <w:ilvl w:val="0"/>
                <w:numId w:val="9"/>
              </w:numPr>
            </w:pPr>
            <w:r>
              <w:t xml:space="preserve">Людям, использующим </w:t>
            </w:r>
            <w:r w:rsidR="00C33199">
              <w:t xml:space="preserve"> кардиостимулятор</w:t>
            </w:r>
            <w:r>
              <w:t xml:space="preserve">, запрещается находиться </w:t>
            </w:r>
            <w:r w:rsidR="00C33199">
              <w:t xml:space="preserve"> вблизи места сварки не проконсультировавшись с врачом.</w:t>
            </w:r>
          </w:p>
          <w:p w:rsidR="00C33199" w:rsidRPr="00C33199" w:rsidRDefault="00C33199" w:rsidP="00C33199">
            <w:pPr>
              <w:pStyle w:val="a3"/>
            </w:pPr>
          </w:p>
        </w:tc>
      </w:tr>
      <w:tr w:rsidR="00C33199" w:rsidTr="00AA5EC8">
        <w:tc>
          <w:tcPr>
            <w:tcW w:w="2314" w:type="dxa"/>
          </w:tcPr>
          <w:p w:rsidR="00C33199" w:rsidRDefault="00C3319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9C5C9" wp14:editId="52B58C08">
                  <wp:extent cx="708338" cy="72722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60" cy="73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33199" w:rsidRDefault="00C3319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Движущиеся части могут нанести </w:t>
            </w:r>
            <w:r w:rsidR="00864DF9">
              <w:rPr>
                <w:b/>
              </w:rPr>
              <w:t>повреждения.</w:t>
            </w:r>
          </w:p>
          <w:p w:rsidR="00864DF9" w:rsidRDefault="00864DF9" w:rsidP="00864DF9">
            <w:pPr>
              <w:pStyle w:val="a3"/>
              <w:numPr>
                <w:ilvl w:val="0"/>
                <w:numId w:val="9"/>
              </w:numPr>
            </w:pPr>
            <w:r>
              <w:t xml:space="preserve">Держитесь в стороне от движущихся частей </w:t>
            </w:r>
            <w:r w:rsidR="00725892">
              <w:t>аппарата</w:t>
            </w:r>
            <w:r>
              <w:t>.</w:t>
            </w:r>
          </w:p>
          <w:p w:rsidR="00864DF9" w:rsidRPr="00864DF9" w:rsidRDefault="00864DF9" w:rsidP="00BE0E3D">
            <w:pPr>
              <w:pStyle w:val="a3"/>
              <w:numPr>
                <w:ilvl w:val="0"/>
                <w:numId w:val="9"/>
              </w:numPr>
            </w:pPr>
            <w:r>
              <w:t xml:space="preserve">Все </w:t>
            </w:r>
            <w:r w:rsidR="00BE0E3D">
              <w:t>люки</w:t>
            </w:r>
            <w:r>
              <w:t xml:space="preserve">, панели, защитный кожух корпуса должны быть закрыты во время работы.  </w:t>
            </w:r>
          </w:p>
        </w:tc>
      </w:tr>
      <w:tr w:rsidR="00864DF9" w:rsidTr="00AA5EC8">
        <w:tc>
          <w:tcPr>
            <w:tcW w:w="2314" w:type="dxa"/>
          </w:tcPr>
          <w:p w:rsidR="00864DF9" w:rsidRDefault="00864DF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C6D1A" wp14:editId="5672476D">
                  <wp:extent cx="953037" cy="910545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55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864DF9" w:rsidRDefault="00864DF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При отказе </w:t>
            </w:r>
            <w:r w:rsidR="00511121">
              <w:rPr>
                <w:b/>
              </w:rPr>
              <w:t>аппарата</w:t>
            </w:r>
            <w:r>
              <w:rPr>
                <w:b/>
              </w:rPr>
              <w:t xml:space="preserve"> обратитесь за помощью к профессионалам.</w:t>
            </w:r>
          </w:p>
          <w:p w:rsidR="00864DF9" w:rsidRDefault="00ED447F" w:rsidP="00BE0E3D">
            <w:pPr>
              <w:pStyle w:val="a3"/>
              <w:numPr>
                <w:ilvl w:val="0"/>
                <w:numId w:val="10"/>
              </w:numPr>
              <w:ind w:left="459"/>
            </w:pPr>
            <w:r>
              <w:t>Обратитесь к соответствующему разделу данной инструкции при возникновении трудностей с настройкой или эксплуатацией изделия.</w:t>
            </w:r>
          </w:p>
          <w:p w:rsidR="00ED447F" w:rsidRPr="00864DF9" w:rsidRDefault="00ED447F" w:rsidP="00BE0E3D">
            <w:pPr>
              <w:pStyle w:val="a3"/>
              <w:numPr>
                <w:ilvl w:val="0"/>
                <w:numId w:val="10"/>
              </w:numPr>
              <w:ind w:left="459"/>
            </w:pPr>
            <w:r>
              <w:t xml:space="preserve">Если после выполнения действий по инструкции  проблему устранить не удалось, то обратитесь за помощью </w:t>
            </w:r>
            <w:r w:rsidR="0084003A">
              <w:t>в специализированный сервисный цент</w:t>
            </w:r>
            <w:r w:rsidR="00BE0E3D">
              <w:t>р</w:t>
            </w:r>
            <w:r w:rsidR="0084003A">
              <w:t>.</w:t>
            </w:r>
          </w:p>
        </w:tc>
      </w:tr>
    </w:tbl>
    <w:p w:rsidR="00204E17" w:rsidRPr="00BE0E3D" w:rsidRDefault="00204E17" w:rsidP="00091AA6">
      <w:pPr>
        <w:pStyle w:val="a3"/>
      </w:pPr>
    </w:p>
    <w:p w:rsidR="00AA5EC8" w:rsidRDefault="00AA5EC8">
      <w:r>
        <w:br w:type="page"/>
      </w:r>
    </w:p>
    <w:p w:rsidR="00560DFB" w:rsidRPr="00560DFB" w:rsidRDefault="00560DFB" w:rsidP="00027B81">
      <w:pPr>
        <w:pStyle w:val="a3"/>
        <w:ind w:left="0"/>
        <w:rPr>
          <w:b/>
          <w:sz w:val="32"/>
          <w:szCs w:val="32"/>
        </w:rPr>
      </w:pPr>
      <w:r w:rsidRPr="00560DFB">
        <w:rPr>
          <w:b/>
          <w:sz w:val="32"/>
          <w:szCs w:val="32"/>
        </w:rPr>
        <w:lastRenderedPageBreak/>
        <w:t>Общее описание</w:t>
      </w:r>
    </w:p>
    <w:p w:rsidR="00BA27F9" w:rsidRPr="00BA27F9" w:rsidRDefault="00560627" w:rsidP="00BA27F9">
      <w:pPr>
        <w:pStyle w:val="a3"/>
        <w:ind w:right="-1"/>
        <w:jc w:val="both"/>
        <w:rPr>
          <w:b/>
          <w:sz w:val="24"/>
          <w:szCs w:val="24"/>
          <w:u w:val="single"/>
        </w:rPr>
      </w:pPr>
      <w:r>
        <w:t xml:space="preserve">    </w:t>
      </w:r>
      <w:r w:rsidR="00BA27F9" w:rsidRPr="00BA27F9">
        <w:rPr>
          <w:b/>
          <w:sz w:val="24"/>
          <w:szCs w:val="24"/>
          <w:u w:val="single"/>
        </w:rPr>
        <w:t xml:space="preserve">Внимание! Аппарат является оборудованием промышленного назначения. </w:t>
      </w:r>
    </w:p>
    <w:p w:rsidR="006F698B" w:rsidRDefault="00BA27F9" w:rsidP="00BA27F9">
      <w:pPr>
        <w:pStyle w:val="a3"/>
        <w:ind w:left="0" w:right="-1"/>
        <w:jc w:val="both"/>
      </w:pPr>
      <w:r w:rsidRPr="00BA27F9">
        <w:rPr>
          <w:b/>
          <w:sz w:val="24"/>
          <w:szCs w:val="24"/>
          <w:u w:val="single"/>
        </w:rPr>
        <w:t>Аппарат не предназначен для работы от бытовой сети.</w:t>
      </w:r>
    </w:p>
    <w:p w:rsidR="00560DFB" w:rsidRPr="00EE4A13" w:rsidRDefault="00030FA8" w:rsidP="00030FA8">
      <w:pPr>
        <w:pStyle w:val="a3"/>
        <w:ind w:left="0" w:right="-1"/>
        <w:jc w:val="both"/>
      </w:pPr>
      <w:r>
        <w:t>Сварочный инвертор предназначен для сварки различных видов металлов (низкоуглеродистые стали, нержавеющие стали, медь, бронза, алюминий, чугун …) покрытыми электродами соответст</w:t>
      </w:r>
      <w:r w:rsidR="00464A43">
        <w:t>вующего назначения в режиме ММА.</w:t>
      </w:r>
      <w:r>
        <w:br/>
        <w:t xml:space="preserve">Благодаря инверторной технологии аппарат имеет малый вес, габариты и низкое потребление тока из питающей сети. Электрическая схема реализованная на IGBT-транзисторах, обеспечивает легкий розжиг электрода, его мягкое и стабильное горение без брызг, что положительно сказывается на формировании сварного шва и его прочности. Регулировка сварочного тока плавная и обеспечивается в диапазоне от </w:t>
      </w:r>
      <w:r w:rsidR="00464A43">
        <w:t>5</w:t>
      </w:r>
      <w:r>
        <w:t xml:space="preserve">0А до </w:t>
      </w:r>
      <w:r w:rsidR="00464A43">
        <w:t>5</w:t>
      </w:r>
      <w:r w:rsidRPr="00030FA8">
        <w:t>0</w:t>
      </w:r>
      <w:r>
        <w:t>0А, что допускает к использованию сварочные электроды диаметром от</w:t>
      </w:r>
      <w:r w:rsidR="00464A43">
        <w:t xml:space="preserve"> 2,5</w:t>
      </w:r>
      <w:r>
        <w:t xml:space="preserve">мм до </w:t>
      </w:r>
      <w:r w:rsidR="00464A43">
        <w:t>6</w:t>
      </w:r>
      <w:r>
        <w:t>,0мм. Регулировка усиления дуги производится с помощью потенциометр</w:t>
      </w:r>
      <w:r w:rsidR="00464A43">
        <w:t>а</w:t>
      </w:r>
      <w:r>
        <w:t xml:space="preserve">. </w:t>
      </w:r>
      <w:r w:rsidR="006C37B5">
        <w:t xml:space="preserve">Благодаря </w:t>
      </w:r>
      <w:r w:rsidR="006C37B5">
        <w:rPr>
          <w:lang w:val="en-US"/>
        </w:rPr>
        <w:t>PWM</w:t>
      </w:r>
      <w:r w:rsidR="006C37B5">
        <w:t xml:space="preserve"> технологии и мощным </w:t>
      </w:r>
      <w:r w:rsidR="00A47562">
        <w:rPr>
          <w:lang w:val="en-US"/>
        </w:rPr>
        <w:t>IGBT</w:t>
      </w:r>
      <w:r w:rsidR="006C37B5" w:rsidRPr="006C37B5">
        <w:t xml:space="preserve"> </w:t>
      </w:r>
      <w:r w:rsidR="006C37B5">
        <w:t xml:space="preserve">транзисторам выпрямленное напряжение с частотой 50/60Гц преобразуется в высокое напряжение с частотой 100КГц. Далее это напряжение понижается и выпрямляется. </w:t>
      </w:r>
      <w:r w:rsidR="00407839" w:rsidRPr="00407839">
        <w:t>Аппарат предназначен для профессионального использования в строительстве, ремонтных мастерских, при производстве металлоконструкций и т.д.</w:t>
      </w:r>
    </w:p>
    <w:p w:rsidR="00961718" w:rsidRPr="00EE4A13" w:rsidRDefault="00560627" w:rsidP="00030FA8">
      <w:pPr>
        <w:pStyle w:val="a3"/>
        <w:ind w:left="0" w:right="-1"/>
        <w:jc w:val="both"/>
      </w:pPr>
      <w:r>
        <w:t xml:space="preserve">    </w:t>
      </w:r>
      <w:r w:rsidR="00EE4A13">
        <w:t xml:space="preserve">Особенности данной серии: портативность, энергосбережение, отличные динамические характеристики и высокая эффективность, стабильная дуга, высокое напряжение холостого хода, лучшая коррекция мощности и усиление дуги, </w:t>
      </w:r>
      <w:r w:rsidR="00EE1120">
        <w:t xml:space="preserve">в состоянии удовлетворить любые требования по сварке. </w:t>
      </w:r>
      <w:r w:rsidR="00A167A8">
        <w:t>В сравнении с аналогичными аппаратами они меньше, легче</w:t>
      </w:r>
      <w:r w:rsidR="0030540A">
        <w:t xml:space="preserve"> и проще в настройках и использовании.</w:t>
      </w:r>
    </w:p>
    <w:p w:rsidR="006C37B5" w:rsidRDefault="00560627" w:rsidP="00030FA8">
      <w:pPr>
        <w:pStyle w:val="a3"/>
        <w:ind w:left="0" w:right="-1"/>
        <w:jc w:val="both"/>
      </w:pPr>
      <w:r>
        <w:t xml:space="preserve">    </w:t>
      </w:r>
      <w:r w:rsidR="0030540A">
        <w:t>Внешней характеристикой аппарата при сварке покрытым электродом (ММА) является постоянство тока и управление сило</w:t>
      </w:r>
      <w:r w:rsidR="00D3709C">
        <w:t>й дуги.</w:t>
      </w:r>
      <w:r w:rsidR="007B71A5">
        <w:t xml:space="preserve"> При нормальном </w:t>
      </w:r>
      <w:r w:rsidR="00E91C0F">
        <w:t xml:space="preserve"> рабочем напряжении сварочный ток обеспечивает стабильность и эластичность короткой дуги. </w:t>
      </w:r>
      <w:r w:rsidR="00A916B0">
        <w:t>При слишком короткой дуге и слишком низком рабочем напряжении сварочный ток автоматически увеличивается для обеспечения силы и стабильности дуги. Если рабочее напряжение слишком мало</w:t>
      </w:r>
      <w:r w:rsidR="00D325F3">
        <w:t xml:space="preserve"> для</w:t>
      </w:r>
      <w:r w:rsidR="00A916B0">
        <w:t xml:space="preserve"> поддерж</w:t>
      </w:r>
      <w:r w:rsidR="00D325F3">
        <w:t xml:space="preserve">ания горения </w:t>
      </w:r>
      <w:r w:rsidR="00A916B0">
        <w:t xml:space="preserve"> дуг</w:t>
      </w:r>
      <w:r w:rsidR="00D325F3">
        <w:t>и</w:t>
      </w:r>
      <w:r w:rsidR="00A916B0">
        <w:t xml:space="preserve">, </w:t>
      </w:r>
      <w:r w:rsidR="00330965">
        <w:t>выходная характеристика аппарата становится падающей для предотвращения разбрызгивания металла при высоком токе короткого замыкания.</w:t>
      </w:r>
    </w:p>
    <w:p w:rsidR="009D58BC" w:rsidRDefault="00560627" w:rsidP="00D5096A">
      <w:pPr>
        <w:pStyle w:val="a3"/>
        <w:ind w:left="0" w:right="-1"/>
        <w:jc w:val="both"/>
      </w:pPr>
      <w:r>
        <w:t xml:space="preserve">  </w:t>
      </w:r>
      <w:r w:rsidR="00BA46E1">
        <w:t xml:space="preserve">Корпус </w:t>
      </w:r>
      <w:r w:rsidR="007012B6">
        <w:t xml:space="preserve"> выполнен из </w:t>
      </w:r>
      <w:r w:rsidR="00BA46E1">
        <w:t>металла, что обеспечивает наилучшую защиту внутренних элементов от механических повреждений</w:t>
      </w:r>
      <w:r w:rsidR="00030FA8">
        <w:t>.</w:t>
      </w:r>
      <w:r>
        <w:t xml:space="preserve">   </w:t>
      </w:r>
    </w:p>
    <w:p w:rsidR="00D76148" w:rsidRDefault="006B6139" w:rsidP="00027B81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Функциональная</w:t>
      </w:r>
      <w:r w:rsidR="00D76148" w:rsidRPr="00D76148">
        <w:rPr>
          <w:b/>
          <w:sz w:val="32"/>
          <w:szCs w:val="32"/>
        </w:rPr>
        <w:t xml:space="preserve"> схема</w:t>
      </w:r>
    </w:p>
    <w:p w:rsidR="009D58BC" w:rsidRDefault="00D5096A" w:rsidP="00D5096A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4B2DA3" wp14:editId="4422A021">
            <wp:simplePos x="0" y="0"/>
            <wp:positionH relativeFrom="column">
              <wp:posOffset>232410</wp:posOffset>
            </wp:positionH>
            <wp:positionV relativeFrom="paragraph">
              <wp:posOffset>117475</wp:posOffset>
            </wp:positionV>
            <wp:extent cx="5832475" cy="331470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EC8">
        <w:rPr>
          <w:b/>
          <w:sz w:val="32"/>
          <w:szCs w:val="32"/>
        </w:rPr>
        <w:br w:type="page"/>
      </w:r>
      <w:r w:rsidR="009D58BC" w:rsidRPr="009D58BC">
        <w:rPr>
          <w:b/>
          <w:sz w:val="32"/>
          <w:szCs w:val="32"/>
        </w:rPr>
        <w:lastRenderedPageBreak/>
        <w:t>Основные характеристики</w:t>
      </w:r>
    </w:p>
    <w:p w:rsidR="00A70FAC" w:rsidRPr="006A2589" w:rsidRDefault="006A2589" w:rsidP="00A70FAC">
      <w:pPr>
        <w:pStyle w:val="a3"/>
        <w:ind w:left="1092"/>
        <w:rPr>
          <w:u w:val="single"/>
        </w:rPr>
      </w:pPr>
      <w:r>
        <w:t xml:space="preserve">                                                                                                                                    </w:t>
      </w:r>
      <w:r w:rsidRPr="006A2589">
        <w:rPr>
          <w:u w:val="single"/>
        </w:rPr>
        <w:t>ТАБЛИЦА 1</w:t>
      </w:r>
    </w:p>
    <w:tbl>
      <w:tblPr>
        <w:tblStyle w:val="a4"/>
        <w:tblW w:w="7977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5000"/>
        <w:gridCol w:w="2977"/>
      </w:tblGrid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Модель</w:t>
            </w:r>
          </w:p>
        </w:tc>
        <w:tc>
          <w:tcPr>
            <w:tcW w:w="2977" w:type="dxa"/>
            <w:vAlign w:val="center"/>
          </w:tcPr>
          <w:p w:rsidR="00E13324" w:rsidRPr="00464A43" w:rsidRDefault="00181B86" w:rsidP="00464A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B86">
              <w:rPr>
                <w:rFonts w:ascii="Arial" w:hAnsi="Arial" w:cs="Arial"/>
                <w:sz w:val="18"/>
                <w:szCs w:val="18"/>
                <w:lang w:val="en-US"/>
              </w:rPr>
              <w:t>MMA-</w:t>
            </w:r>
            <w:r w:rsidR="00464A4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 xml:space="preserve">Напряжение питания, 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(VAC)</w:t>
            </w:r>
          </w:p>
        </w:tc>
        <w:tc>
          <w:tcPr>
            <w:tcW w:w="2977" w:type="dxa"/>
            <w:vAlign w:val="center"/>
          </w:tcPr>
          <w:p w:rsidR="00E13324" w:rsidRPr="00162943" w:rsidRDefault="006C6C90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±15%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Частота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, (Hz)</w:t>
            </w:r>
          </w:p>
        </w:tc>
        <w:tc>
          <w:tcPr>
            <w:tcW w:w="2977" w:type="dxa"/>
            <w:vAlign w:val="center"/>
          </w:tcPr>
          <w:p w:rsidR="00E13324" w:rsidRPr="00162943" w:rsidRDefault="00E13324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50/60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561E1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альная потребляемая мощность</w:t>
            </w:r>
            <w:r w:rsidR="00E13324" w:rsidRPr="00162943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13324" w:rsidRPr="00162943">
              <w:rPr>
                <w:rFonts w:ascii="Arial" w:hAnsi="Arial" w:cs="Arial"/>
                <w:sz w:val="18"/>
                <w:szCs w:val="18"/>
                <w:lang w:val="en-US"/>
              </w:rPr>
              <w:t>KVA)</w:t>
            </w:r>
          </w:p>
        </w:tc>
        <w:tc>
          <w:tcPr>
            <w:tcW w:w="2977" w:type="dxa"/>
            <w:vAlign w:val="center"/>
          </w:tcPr>
          <w:p w:rsidR="00E13324" w:rsidRPr="00E561E1" w:rsidRDefault="00464A43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Номинальный потребляемый ток</w:t>
            </w:r>
            <w:r w:rsidR="00E561E1">
              <w:rPr>
                <w:rFonts w:ascii="Arial" w:hAnsi="Arial" w:cs="Arial"/>
                <w:sz w:val="18"/>
                <w:szCs w:val="18"/>
              </w:rPr>
              <w:t xml:space="preserve"> при ПВ100%</w:t>
            </w:r>
            <w:r w:rsidRPr="00162943">
              <w:rPr>
                <w:rFonts w:ascii="Arial" w:hAnsi="Arial" w:cs="Arial"/>
                <w:sz w:val="18"/>
                <w:szCs w:val="18"/>
              </w:rPr>
              <w:t>, (А)</w:t>
            </w:r>
          </w:p>
        </w:tc>
        <w:tc>
          <w:tcPr>
            <w:tcW w:w="2977" w:type="dxa"/>
            <w:vAlign w:val="center"/>
          </w:tcPr>
          <w:p w:rsidR="00E13324" w:rsidRPr="00E561E1" w:rsidRDefault="006C6C90" w:rsidP="00D944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</w:tr>
      <w:tr w:rsidR="00E561E1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561E1" w:rsidRPr="00162943" w:rsidRDefault="00E561E1" w:rsidP="00E561E1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Максимальный </w:t>
            </w:r>
            <w:r w:rsidRPr="00162943">
              <w:rPr>
                <w:rFonts w:ascii="Arial" w:hAnsi="Arial" w:cs="Arial"/>
                <w:sz w:val="18"/>
                <w:szCs w:val="18"/>
              </w:rPr>
              <w:t>потребляемый 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при</w:t>
            </w:r>
            <w:r w:rsidRPr="00162943">
              <w:rPr>
                <w:rFonts w:ascii="Arial" w:hAnsi="Arial" w:cs="Arial"/>
                <w:sz w:val="18"/>
                <w:szCs w:val="18"/>
              </w:rPr>
              <w:t>, (А)</w:t>
            </w:r>
          </w:p>
        </w:tc>
        <w:tc>
          <w:tcPr>
            <w:tcW w:w="2977" w:type="dxa"/>
            <w:vAlign w:val="center"/>
          </w:tcPr>
          <w:p w:rsidR="00E561E1" w:rsidRPr="007E0622" w:rsidRDefault="00464A43" w:rsidP="007E062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Диапазон сварочного тока, (А)</w:t>
            </w:r>
          </w:p>
        </w:tc>
        <w:tc>
          <w:tcPr>
            <w:tcW w:w="2977" w:type="dxa"/>
            <w:vAlign w:val="center"/>
          </w:tcPr>
          <w:p w:rsidR="00E13324" w:rsidRPr="00E561E1" w:rsidRDefault="00464A43" w:rsidP="00464A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0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561E1" w:rsidRPr="00E561E1">
              <w:rPr>
                <w:rFonts w:ascii="Arial" w:hAnsi="Arial" w:cs="Arial"/>
                <w:sz w:val="18"/>
                <w:szCs w:val="18"/>
              </w:rPr>
              <w:t>/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561E1" w:rsidRPr="00E561E1">
              <w:rPr>
                <w:rFonts w:ascii="Arial" w:hAnsi="Arial" w:cs="Arial"/>
                <w:sz w:val="18"/>
                <w:szCs w:val="18"/>
              </w:rPr>
              <w:t>2</w:t>
            </w:r>
            <w:r w:rsidR="006C6C90">
              <w:rPr>
                <w:rFonts w:ascii="Arial" w:hAnsi="Arial" w:cs="Arial"/>
                <w:sz w:val="18"/>
                <w:szCs w:val="18"/>
              </w:rPr>
              <w:t>2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 xml:space="preserve">V 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÷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C6C90">
              <w:rPr>
                <w:rFonts w:ascii="Arial" w:hAnsi="Arial" w:cs="Arial"/>
                <w:sz w:val="18"/>
                <w:szCs w:val="18"/>
              </w:rPr>
              <w:t>00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Диапазон усиления дуги, (А)</w:t>
            </w:r>
          </w:p>
        </w:tc>
        <w:tc>
          <w:tcPr>
            <w:tcW w:w="2977" w:type="dxa"/>
            <w:vAlign w:val="center"/>
          </w:tcPr>
          <w:p w:rsidR="00E13324" w:rsidRPr="00162943" w:rsidRDefault="00346406" w:rsidP="00A47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-</w:t>
            </w:r>
            <w:r w:rsidR="00A47562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464A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 xml:space="preserve">Рабочий цикл (% при </w:t>
            </w:r>
            <w:r w:rsidR="00BA46E1" w:rsidRPr="00BA46E1">
              <w:rPr>
                <w:rFonts w:ascii="Arial" w:hAnsi="Arial" w:cs="Arial"/>
                <w:sz w:val="18"/>
                <w:szCs w:val="18"/>
              </w:rPr>
              <w:t>40</w:t>
            </w:r>
            <w:r w:rsidR="00346406">
              <w:rPr>
                <w:rFonts w:ascii="Calibri" w:hAnsi="Calibri" w:cs="Calibri"/>
                <w:sz w:val="18"/>
                <w:szCs w:val="18"/>
              </w:rPr>
              <w:t>ᵒ</w:t>
            </w:r>
            <w:r w:rsidRPr="00162943">
              <w:rPr>
                <w:rFonts w:ascii="Arial" w:hAnsi="Arial" w:cs="Arial"/>
                <w:sz w:val="18"/>
                <w:szCs w:val="18"/>
              </w:rPr>
              <w:t>С</w:t>
            </w:r>
            <w:r w:rsidR="00D944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4A43">
              <w:rPr>
                <w:rFonts w:ascii="Arial" w:hAnsi="Arial" w:cs="Arial"/>
                <w:sz w:val="18"/>
                <w:szCs w:val="18"/>
              </w:rPr>
              <w:t>5</w:t>
            </w:r>
            <w:r w:rsidR="006C6C90">
              <w:rPr>
                <w:rFonts w:ascii="Arial" w:hAnsi="Arial" w:cs="Arial"/>
                <w:sz w:val="18"/>
                <w:szCs w:val="18"/>
              </w:rPr>
              <w:t>00</w:t>
            </w:r>
            <w:r w:rsidR="00D9440B">
              <w:rPr>
                <w:rFonts w:ascii="Arial" w:hAnsi="Arial" w:cs="Arial"/>
                <w:sz w:val="18"/>
                <w:szCs w:val="18"/>
              </w:rPr>
              <w:t>А</w:t>
            </w:r>
            <w:r w:rsidRPr="001629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E13324" w:rsidRPr="00E561E1" w:rsidRDefault="00464A43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64A43" w:rsidRPr="00162943" w:rsidTr="00BA46E1">
        <w:trPr>
          <w:trHeight w:val="284"/>
        </w:trPr>
        <w:tc>
          <w:tcPr>
            <w:tcW w:w="5000" w:type="dxa"/>
            <w:vAlign w:val="center"/>
          </w:tcPr>
          <w:p w:rsidR="00464A43" w:rsidRPr="00162943" w:rsidRDefault="00464A43" w:rsidP="00464A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 xml:space="preserve">Рабочий цикл (% при </w:t>
            </w:r>
            <w:r w:rsidRPr="00BA46E1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Calibri" w:hAnsi="Calibri" w:cs="Calibri"/>
                <w:sz w:val="18"/>
                <w:szCs w:val="18"/>
              </w:rPr>
              <w:t>ᵒ</w:t>
            </w:r>
            <w:r w:rsidRPr="0016294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, 354А</w:t>
            </w:r>
            <w:r w:rsidRPr="001629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464A43" w:rsidRDefault="00464A43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D9440B" w:rsidRPr="00162943" w:rsidTr="00BA46E1">
        <w:trPr>
          <w:trHeight w:val="284"/>
        </w:trPr>
        <w:tc>
          <w:tcPr>
            <w:tcW w:w="5000" w:type="dxa"/>
            <w:vAlign w:val="center"/>
          </w:tcPr>
          <w:p w:rsidR="00D9440B" w:rsidRPr="00162943" w:rsidRDefault="00D9440B" w:rsidP="00464A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 xml:space="preserve">Рабочий </w:t>
            </w:r>
            <w:r w:rsidR="00E561E1">
              <w:rPr>
                <w:rFonts w:ascii="Arial" w:hAnsi="Arial" w:cs="Arial"/>
                <w:sz w:val="18"/>
                <w:szCs w:val="18"/>
              </w:rPr>
              <w:t>цикл (% при 40</w:t>
            </w:r>
            <w:r>
              <w:rPr>
                <w:rFonts w:ascii="Calibri" w:hAnsi="Calibri" w:cs="Calibri"/>
                <w:sz w:val="18"/>
                <w:szCs w:val="18"/>
              </w:rPr>
              <w:t>ᵒ</w:t>
            </w:r>
            <w:r w:rsidRPr="00162943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4A43">
              <w:rPr>
                <w:rFonts w:ascii="Arial" w:hAnsi="Arial" w:cs="Arial"/>
                <w:sz w:val="18"/>
                <w:szCs w:val="18"/>
              </w:rPr>
              <w:t>274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1629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D9440B" w:rsidRPr="00D9440B" w:rsidRDefault="00D9440B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Напряжение холостого хода, (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944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E13324" w:rsidRPr="00464A43" w:rsidRDefault="006C6C90" w:rsidP="00BA4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64A4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КПД, (%)</w:t>
            </w:r>
          </w:p>
        </w:tc>
        <w:tc>
          <w:tcPr>
            <w:tcW w:w="2977" w:type="dxa"/>
            <w:vAlign w:val="center"/>
          </w:tcPr>
          <w:p w:rsidR="00E13324" w:rsidRPr="00162943" w:rsidRDefault="00E561E1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Коэффициент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 xml:space="preserve">  использования </w:t>
            </w:r>
            <w:r w:rsidRPr="00162943">
              <w:rPr>
                <w:rFonts w:ascii="Arial" w:hAnsi="Arial" w:cs="Arial"/>
                <w:sz w:val="18"/>
                <w:szCs w:val="18"/>
              </w:rPr>
              <w:t xml:space="preserve"> мощности</w:t>
            </w:r>
            <w:r w:rsidR="00E561E1">
              <w:rPr>
                <w:rFonts w:ascii="Arial" w:hAnsi="Arial" w:cs="Arial"/>
                <w:sz w:val="18"/>
                <w:szCs w:val="18"/>
              </w:rPr>
              <w:t xml:space="preserve"> сети</w:t>
            </w:r>
          </w:p>
        </w:tc>
        <w:tc>
          <w:tcPr>
            <w:tcW w:w="2977" w:type="dxa"/>
            <w:vAlign w:val="center"/>
          </w:tcPr>
          <w:p w:rsidR="00E13324" w:rsidRPr="00E561E1" w:rsidRDefault="00E13324" w:rsidP="00E561E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0.</w:t>
            </w:r>
            <w:r w:rsidR="00E561E1">
              <w:rPr>
                <w:rFonts w:ascii="Arial" w:hAnsi="Arial" w:cs="Arial"/>
                <w:sz w:val="18"/>
                <w:szCs w:val="18"/>
                <w:lang w:val="en-US"/>
              </w:rPr>
              <w:t>93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Класс изоляции</w:t>
            </w:r>
          </w:p>
        </w:tc>
        <w:tc>
          <w:tcPr>
            <w:tcW w:w="2977" w:type="dxa"/>
            <w:vAlign w:val="center"/>
          </w:tcPr>
          <w:p w:rsidR="00E13324" w:rsidRPr="00346406" w:rsidRDefault="00346406" w:rsidP="001629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Класс защиты</w:t>
            </w:r>
          </w:p>
        </w:tc>
        <w:tc>
          <w:tcPr>
            <w:tcW w:w="2977" w:type="dxa"/>
            <w:vAlign w:val="center"/>
          </w:tcPr>
          <w:p w:rsidR="00E13324" w:rsidRPr="007E0622" w:rsidRDefault="00E13324" w:rsidP="007E062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IP2</w:t>
            </w:r>
            <w:r w:rsidR="007E0622">
              <w:rPr>
                <w:rFonts w:ascii="Arial" w:hAnsi="Arial" w:cs="Arial"/>
                <w:sz w:val="18"/>
                <w:szCs w:val="18"/>
                <w:lang w:val="en-US"/>
              </w:rPr>
              <w:t>1S</w:t>
            </w:r>
          </w:p>
        </w:tc>
      </w:tr>
      <w:tr w:rsidR="00E13324" w:rsidRPr="00162943" w:rsidTr="00BA46E1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Вес, (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kg)</w:t>
            </w:r>
          </w:p>
        </w:tc>
        <w:tc>
          <w:tcPr>
            <w:tcW w:w="2977" w:type="dxa"/>
            <w:vAlign w:val="center"/>
          </w:tcPr>
          <w:p w:rsidR="00E13324" w:rsidRPr="00B06D77" w:rsidRDefault="00A47562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346406" w:rsidRPr="00162943" w:rsidTr="00BA46E1">
        <w:trPr>
          <w:trHeight w:val="284"/>
        </w:trPr>
        <w:tc>
          <w:tcPr>
            <w:tcW w:w="5000" w:type="dxa"/>
            <w:vAlign w:val="center"/>
          </w:tcPr>
          <w:p w:rsidR="00346406" w:rsidRPr="00346406" w:rsidRDefault="00346406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Габаритные размеры, мм</w:t>
            </w:r>
          </w:p>
        </w:tc>
        <w:tc>
          <w:tcPr>
            <w:tcW w:w="2977" w:type="dxa"/>
            <w:vAlign w:val="center"/>
          </w:tcPr>
          <w:p w:rsidR="00346406" w:rsidRPr="00464A43" w:rsidRDefault="00464A43" w:rsidP="006F3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  <w:r w:rsidR="00346406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346406">
              <w:rPr>
                <w:rFonts w:ascii="Arial" w:hAnsi="Arial" w:cs="Arial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</w:tbl>
    <w:p w:rsidR="009D58BC" w:rsidRDefault="009D58BC" w:rsidP="009D58BC">
      <w:pPr>
        <w:pStyle w:val="a3"/>
        <w:ind w:left="1092"/>
      </w:pPr>
    </w:p>
    <w:p w:rsidR="00721B5C" w:rsidRPr="00CC315D" w:rsidRDefault="00721B5C" w:rsidP="00721B5C">
      <w:pPr>
        <w:rPr>
          <w:rFonts w:eastAsia="SimHei"/>
          <w:sz w:val="24"/>
        </w:rPr>
      </w:pPr>
      <w:r w:rsidRPr="00CC315D">
        <w:rPr>
          <w:rFonts w:eastAsia="SimHei"/>
          <w:sz w:val="24"/>
          <w:u w:val="single"/>
        </w:rPr>
        <w:t>ПРИМЕЧАНИЕ</w:t>
      </w:r>
      <w:r w:rsidRPr="00CC315D">
        <w:rPr>
          <w:rFonts w:eastAsia="SimHei"/>
          <w:sz w:val="24"/>
        </w:rPr>
        <w:t>: изготовитель оставляет за собой право вносить изменения в конструкци</w:t>
      </w:r>
      <w:r>
        <w:rPr>
          <w:rFonts w:eastAsia="SimHei"/>
          <w:sz w:val="24"/>
        </w:rPr>
        <w:t>ю</w:t>
      </w:r>
      <w:r w:rsidRPr="00CC315D">
        <w:rPr>
          <w:rFonts w:eastAsia="SimHei"/>
          <w:sz w:val="24"/>
        </w:rPr>
        <w:t xml:space="preserve"> оборудовани</w:t>
      </w:r>
      <w:r>
        <w:rPr>
          <w:rFonts w:eastAsia="SimHei"/>
          <w:sz w:val="24"/>
        </w:rPr>
        <w:t>я</w:t>
      </w:r>
      <w:r w:rsidRPr="00CC315D">
        <w:rPr>
          <w:rFonts w:eastAsia="SimHei"/>
          <w:sz w:val="24"/>
        </w:rPr>
        <w:t>, не ухудшающие его эксплуатационные характеристики.</w:t>
      </w:r>
    </w:p>
    <w:p w:rsidR="00D36535" w:rsidRDefault="00D36535" w:rsidP="00E14A59">
      <w:pPr>
        <w:pStyle w:val="a3"/>
        <w:ind w:left="0"/>
      </w:pPr>
    </w:p>
    <w:p w:rsidR="009D58BC" w:rsidRDefault="006B6139" w:rsidP="00027B81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Блок-схема</w:t>
      </w:r>
    </w:p>
    <w:p w:rsidR="002C7E4A" w:rsidRDefault="001716A4" w:rsidP="002C7E4A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2EAD1FA5" wp14:editId="42A3C207">
            <wp:simplePos x="0" y="0"/>
            <wp:positionH relativeFrom="column">
              <wp:posOffset>-314960</wp:posOffset>
            </wp:positionH>
            <wp:positionV relativeFrom="paragraph">
              <wp:posOffset>325755</wp:posOffset>
            </wp:positionV>
            <wp:extent cx="7122795" cy="3702050"/>
            <wp:effectExtent l="0" t="0" r="190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DBA" w:rsidRDefault="00E47DBA" w:rsidP="00E47DBA">
      <w:pPr>
        <w:pStyle w:val="a3"/>
        <w:ind w:left="1082"/>
        <w:rPr>
          <w:b/>
          <w:lang w:val="en-US"/>
        </w:rPr>
      </w:pPr>
    </w:p>
    <w:p w:rsidR="00E47DBA" w:rsidRPr="00E47DBA" w:rsidRDefault="00E47DBA" w:rsidP="00E47DBA">
      <w:pPr>
        <w:pStyle w:val="a3"/>
        <w:ind w:left="1082"/>
        <w:rPr>
          <w:b/>
          <w:lang w:val="en-US"/>
        </w:rPr>
      </w:pPr>
    </w:p>
    <w:p w:rsidR="00AA5EC8" w:rsidRDefault="00AA5EC8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027B81" w:rsidRPr="006B1CE3" w:rsidRDefault="00027B81" w:rsidP="00027B81">
      <w:pPr>
        <w:widowControl w:val="0"/>
        <w:numPr>
          <w:ilvl w:val="0"/>
          <w:numId w:val="45"/>
        </w:numPr>
        <w:spacing w:after="0" w:line="240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Функциональные элементы</w:t>
      </w:r>
    </w:p>
    <w:p w:rsidR="009F3B0B" w:rsidRPr="009F503F" w:rsidRDefault="009F3B0B" w:rsidP="009F503F">
      <w:pPr>
        <w:pStyle w:val="a3"/>
        <w:ind w:left="792"/>
        <w:outlineLvl w:val="0"/>
        <w:rPr>
          <w:szCs w:val="21"/>
          <w:lang w:val="en-US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  <w:r w:rsidRPr="009F5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61D9A1" wp14:editId="4CE6B3AE">
                <wp:simplePos x="0" y="0"/>
                <wp:positionH relativeFrom="column">
                  <wp:posOffset>3908425</wp:posOffset>
                </wp:positionH>
                <wp:positionV relativeFrom="paragraph">
                  <wp:posOffset>292735</wp:posOffset>
                </wp:positionV>
                <wp:extent cx="310515" cy="579119"/>
                <wp:effectExtent l="0" t="0" r="32385" b="311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0515" cy="5791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29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307.75pt;margin-top:23.05pt;width:24.45pt;height:45.6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"/>
            </w:pict>
          </mc:Fallback>
        </mc:AlternateContent>
      </w:r>
      <w:r w:rsidRPr="009F5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87EAE9" wp14:editId="7E4BB82B">
                <wp:simplePos x="0" y="0"/>
                <wp:positionH relativeFrom="column">
                  <wp:posOffset>3761740</wp:posOffset>
                </wp:positionH>
                <wp:positionV relativeFrom="paragraph">
                  <wp:posOffset>42545</wp:posOffset>
                </wp:positionV>
                <wp:extent cx="306070" cy="252095"/>
                <wp:effectExtent l="0" t="0" r="17780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EAE9" id="Прямоугольник 35" o:spid="_x0000_s1026" style="position:absolute;left:0;text-align:left;margin-left:296.2pt;margin-top:3.35pt;width:24.1pt;height:1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">
                <v:textbox>
                  <w:txbxContent>
                    <w:p w:rsidR="009F503F" w:rsidRPr="00DE3DAB" w:rsidRDefault="009F503F" w:rsidP="009F503F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E54D6C" wp14:editId="2CD7EF31">
                <wp:simplePos x="0" y="0"/>
                <wp:positionH relativeFrom="column">
                  <wp:posOffset>5330190</wp:posOffset>
                </wp:positionH>
                <wp:positionV relativeFrom="paragraph">
                  <wp:posOffset>307976</wp:posOffset>
                </wp:positionV>
                <wp:extent cx="215265" cy="640079"/>
                <wp:effectExtent l="0" t="0" r="32385" b="273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265" cy="6400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277F" id="Прямая со стрелкой 38" o:spid="_x0000_s1026" type="#_x0000_t32" style="position:absolute;margin-left:419.7pt;margin-top:24.25pt;width:16.95pt;height:50.4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"/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000529" wp14:editId="62D2F858">
                <wp:simplePos x="0" y="0"/>
                <wp:positionH relativeFrom="column">
                  <wp:posOffset>5422900</wp:posOffset>
                </wp:positionH>
                <wp:positionV relativeFrom="paragraph">
                  <wp:posOffset>50165</wp:posOffset>
                </wp:positionV>
                <wp:extent cx="306070" cy="252095"/>
                <wp:effectExtent l="0" t="0" r="17780" b="1460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0529" id="Прямоугольник 37" o:spid="_x0000_s1027" style="position:absolute;left:0;text-align:left;margin-left:427pt;margin-top:3.95pt;width:24.1pt;height:1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">
                <v:textbox>
                  <w:txbxContent>
                    <w:p w:rsidR="009F503F" w:rsidRPr="00DE3DAB" w:rsidRDefault="009F503F" w:rsidP="009F503F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8E2AF3" wp14:editId="33128418">
                <wp:simplePos x="0" y="0"/>
                <wp:positionH relativeFrom="column">
                  <wp:posOffset>2388870</wp:posOffset>
                </wp:positionH>
                <wp:positionV relativeFrom="paragraph">
                  <wp:posOffset>315596</wp:posOffset>
                </wp:positionV>
                <wp:extent cx="207645" cy="411479"/>
                <wp:effectExtent l="0" t="0" r="20955" b="273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645" cy="4114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1D52" id="Прямая со стрелкой 28" o:spid="_x0000_s1026" type="#_x0000_t32" style="position:absolute;margin-left:188.1pt;margin-top:24.85pt;width:16.35pt;height:32.4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"/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62620F" wp14:editId="2158D562">
                <wp:simplePos x="0" y="0"/>
                <wp:positionH relativeFrom="column">
                  <wp:posOffset>2435860</wp:posOffset>
                </wp:positionH>
                <wp:positionV relativeFrom="paragraph">
                  <wp:posOffset>57150</wp:posOffset>
                </wp:positionV>
                <wp:extent cx="306070" cy="252095"/>
                <wp:effectExtent l="0" t="0" r="17780" b="146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620F" id="Прямоугольник 27" o:spid="_x0000_s1028" style="position:absolute;left:0;text-align:left;margin-left:191.8pt;margin-top:4.5pt;width:24.1pt;height:19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">
                <v:textbox>
                  <w:txbxContent>
                    <w:p w:rsidR="009F503F" w:rsidRPr="00DE3DAB" w:rsidRDefault="009F503F" w:rsidP="009F503F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FED4B6" wp14:editId="3633283A">
                <wp:simplePos x="0" y="0"/>
                <wp:positionH relativeFrom="column">
                  <wp:posOffset>2070735</wp:posOffset>
                </wp:positionH>
                <wp:positionV relativeFrom="paragraph">
                  <wp:posOffset>307976</wp:posOffset>
                </wp:positionV>
                <wp:extent cx="0" cy="525779"/>
                <wp:effectExtent l="0" t="0" r="19050" b="273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577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6908" id="Прямая со стрелкой 26" o:spid="_x0000_s1026" type="#_x0000_t32" style="position:absolute;margin-left:163.05pt;margin-top:24.25pt;width:0;height:41.4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"/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9B184D" wp14:editId="50003D01">
                <wp:simplePos x="0" y="0"/>
                <wp:positionH relativeFrom="column">
                  <wp:posOffset>1955800</wp:posOffset>
                </wp:positionH>
                <wp:positionV relativeFrom="paragraph">
                  <wp:posOffset>49530</wp:posOffset>
                </wp:positionV>
                <wp:extent cx="306070" cy="252095"/>
                <wp:effectExtent l="0" t="0" r="17780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B184D" id="Прямоугольник 25" o:spid="_x0000_s1029" style="position:absolute;left:0;text-align:left;margin-left:154pt;margin-top:3.9pt;width:24.1pt;height:19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">
                <v:textbox>
                  <w:txbxContent>
                    <w:p w:rsidR="009F503F" w:rsidRPr="00DE3DAB" w:rsidRDefault="009F503F" w:rsidP="009F503F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3132F2" wp14:editId="5E7C30C0">
                <wp:simplePos x="0" y="0"/>
                <wp:positionH relativeFrom="column">
                  <wp:posOffset>1430655</wp:posOffset>
                </wp:positionH>
                <wp:positionV relativeFrom="paragraph">
                  <wp:posOffset>300356</wp:posOffset>
                </wp:positionV>
                <wp:extent cx="203835" cy="800099"/>
                <wp:effectExtent l="0" t="0" r="24765" b="196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835" cy="8000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27EC6" id="Прямая со стрелкой 21" o:spid="_x0000_s1026" type="#_x0000_t32" style="position:absolute;margin-left:112.65pt;margin-top:23.65pt;width:16.05pt;height:63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"/>
            </w:pict>
          </mc:Fallback>
        </mc:AlternateContent>
      </w:r>
      <w:r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67107D" wp14:editId="55F063F9">
                <wp:simplePos x="0" y="0"/>
                <wp:positionH relativeFrom="column">
                  <wp:posOffset>1254760</wp:posOffset>
                </wp:positionH>
                <wp:positionV relativeFrom="paragraph">
                  <wp:posOffset>42545</wp:posOffset>
                </wp:positionV>
                <wp:extent cx="306070" cy="252095"/>
                <wp:effectExtent l="0" t="0" r="17780" b="146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107D" id="Прямоугольник 20" o:spid="_x0000_s1030" style="position:absolute;left:0;text-align:left;margin-left:98.8pt;margin-top:3.35pt;width:24.1pt;height:19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">
                <v:textbox>
                  <w:txbxContent>
                    <w:p w:rsidR="009F503F" w:rsidRPr="00DE3DAB" w:rsidRDefault="009F503F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383C20" wp14:editId="426743FC">
                <wp:simplePos x="0" y="0"/>
                <wp:positionH relativeFrom="column">
                  <wp:posOffset>880110</wp:posOffset>
                </wp:positionH>
                <wp:positionV relativeFrom="paragraph">
                  <wp:posOffset>293370</wp:posOffset>
                </wp:positionV>
                <wp:extent cx="314325" cy="487045"/>
                <wp:effectExtent l="0" t="0" r="28575" b="273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EAD1" id="Прямая со стрелкой 24" o:spid="_x0000_s1026" type="#_x0000_t32" style="position:absolute;margin-left:69.3pt;margin-top:23.1pt;width:24.75pt;height:38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"/>
            </w:pict>
          </mc:Fallback>
        </mc:AlternateContent>
      </w:r>
      <w:r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A7E269" wp14:editId="59A581AD">
                <wp:simplePos x="0" y="0"/>
                <wp:positionH relativeFrom="column">
                  <wp:posOffset>683260</wp:posOffset>
                </wp:positionH>
                <wp:positionV relativeFrom="paragraph">
                  <wp:posOffset>42545</wp:posOffset>
                </wp:positionV>
                <wp:extent cx="306070" cy="252095"/>
                <wp:effectExtent l="0" t="0" r="17780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7E269" id="Прямоугольник 22" o:spid="_x0000_s1031" style="position:absolute;left:0;text-align:left;margin-left:53.8pt;margin-top:3.35pt;width:24.1pt;height:19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">
                <v:textbox>
                  <w:txbxContent>
                    <w:p w:rsidR="009F503F" w:rsidRPr="00DE3DAB" w:rsidRDefault="009F503F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5760" behindDoc="1" locked="0" layoutInCell="1" allowOverlap="1" wp14:anchorId="3D6CB825" wp14:editId="0EE1254F">
            <wp:simplePos x="0" y="0"/>
            <wp:positionH relativeFrom="column">
              <wp:posOffset>628650</wp:posOffset>
            </wp:positionH>
            <wp:positionV relativeFrom="paragraph">
              <wp:posOffset>3175</wp:posOffset>
            </wp:positionV>
            <wp:extent cx="2286000" cy="3482340"/>
            <wp:effectExtent l="0" t="0" r="0" b="381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4736" behindDoc="1" locked="0" layoutInCell="1" allowOverlap="1" wp14:anchorId="6E60EE36" wp14:editId="179F7565">
            <wp:simplePos x="0" y="0"/>
            <wp:positionH relativeFrom="column">
              <wp:posOffset>3653790</wp:posOffset>
            </wp:positionH>
            <wp:positionV relativeFrom="paragraph">
              <wp:posOffset>3175</wp:posOffset>
            </wp:positionV>
            <wp:extent cx="2286000" cy="34899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676D32" wp14:editId="29D4F846">
                <wp:simplePos x="0" y="0"/>
                <wp:positionH relativeFrom="column">
                  <wp:posOffset>2388870</wp:posOffset>
                </wp:positionH>
                <wp:positionV relativeFrom="paragraph">
                  <wp:posOffset>237490</wp:posOffset>
                </wp:positionV>
                <wp:extent cx="533400" cy="276860"/>
                <wp:effectExtent l="0" t="0" r="19050" b="279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D3F" id="Прямая со стрелкой 30" o:spid="_x0000_s1026" type="#_x0000_t32" style="position:absolute;margin-left:188.1pt;margin-top:18.7pt;width:42pt;height:21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"/>
            </w:pict>
          </mc:Fallback>
        </mc:AlternateContent>
      </w:r>
    </w:p>
    <w:p w:rsidR="009F503F" w:rsidRDefault="009F503F" w:rsidP="000149CA">
      <w:pPr>
        <w:ind w:firstLine="357"/>
        <w:outlineLvl w:val="0"/>
        <w:rPr>
          <w:szCs w:val="21"/>
        </w:rPr>
      </w:pP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45587D" wp14:editId="0160A30F">
                <wp:simplePos x="0" y="0"/>
                <wp:positionH relativeFrom="column">
                  <wp:posOffset>2923540</wp:posOffset>
                </wp:positionH>
                <wp:positionV relativeFrom="paragraph">
                  <wp:posOffset>78740</wp:posOffset>
                </wp:positionV>
                <wp:extent cx="306070" cy="252095"/>
                <wp:effectExtent l="0" t="0" r="17780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5587D" id="Прямоугольник 29" o:spid="_x0000_s1032" style="position:absolute;left:0;text-align:left;margin-left:230.2pt;margin-top:6.2pt;width:24.1pt;height:1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">
                <v:textbox>
                  <w:txbxContent>
                    <w:p w:rsidR="009F503F" w:rsidRPr="00DE3DAB" w:rsidRDefault="009F503F" w:rsidP="009F503F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45F724" wp14:editId="0C271199">
                <wp:simplePos x="0" y="0"/>
                <wp:positionH relativeFrom="column">
                  <wp:posOffset>5939790</wp:posOffset>
                </wp:positionH>
                <wp:positionV relativeFrom="paragraph">
                  <wp:posOffset>27305</wp:posOffset>
                </wp:positionV>
                <wp:extent cx="373380" cy="252095"/>
                <wp:effectExtent l="0" t="0" r="26670" b="1460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5F724" id="Прямоугольник 41" o:spid="_x0000_s1033" style="position:absolute;left:0;text-align:left;margin-left:467.7pt;margin-top:2.15pt;width:29.4pt;height:19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">
                <v:textbox>
                  <w:txbxContent>
                    <w:p w:rsidR="009F503F" w:rsidRPr="00DE3DAB" w:rsidRDefault="009F503F" w:rsidP="009F503F">
                      <w: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A32EAD" wp14:editId="13428070">
                <wp:simplePos x="0" y="0"/>
                <wp:positionH relativeFrom="column">
                  <wp:posOffset>5063490</wp:posOffset>
                </wp:positionH>
                <wp:positionV relativeFrom="paragraph">
                  <wp:posOffset>133986</wp:posOffset>
                </wp:positionV>
                <wp:extent cx="878205" cy="45719"/>
                <wp:effectExtent l="0" t="0" r="17145" b="3111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20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F0D6" id="Прямая со стрелкой 42" o:spid="_x0000_s1026" type="#_x0000_t32" style="position:absolute;margin-left:398.7pt;margin-top:10.55pt;width:69.15pt;height:3.6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"/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7ECB37" wp14:editId="2046E2BC">
                <wp:simplePos x="0" y="0"/>
                <wp:positionH relativeFrom="column">
                  <wp:posOffset>2961640</wp:posOffset>
                </wp:positionH>
                <wp:positionV relativeFrom="paragraph">
                  <wp:posOffset>310515</wp:posOffset>
                </wp:positionV>
                <wp:extent cx="306070" cy="252095"/>
                <wp:effectExtent l="0" t="0" r="17780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CB37" id="Прямоугольник 33" o:spid="_x0000_s1034" style="position:absolute;left:0;text-align:left;margin-left:233.2pt;margin-top:24.45pt;width:24.1pt;height:19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">
                <v:textbox>
                  <w:txbxContent>
                    <w:p w:rsidR="009F503F" w:rsidRPr="00DE3DAB" w:rsidRDefault="009F503F" w:rsidP="009F503F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751366" wp14:editId="5876065F">
                <wp:simplePos x="0" y="0"/>
                <wp:positionH relativeFrom="column">
                  <wp:posOffset>256540</wp:posOffset>
                </wp:positionH>
                <wp:positionV relativeFrom="paragraph">
                  <wp:posOffset>249555</wp:posOffset>
                </wp:positionV>
                <wp:extent cx="306070" cy="252095"/>
                <wp:effectExtent l="0" t="0" r="17780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1366" id="Прямоугольник 31" o:spid="_x0000_s1035" style="position:absolute;left:0;text-align:left;margin-left:20.2pt;margin-top:19.65pt;width:24.1pt;height:19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">
                <v:textbox>
                  <w:txbxContent>
                    <w:p w:rsidR="009F503F" w:rsidRPr="00DE3DAB" w:rsidRDefault="009F503F" w:rsidP="009F503F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9F503F" w:rsidRDefault="009F503F" w:rsidP="000149CA">
      <w:pPr>
        <w:ind w:firstLine="357"/>
        <w:outlineLvl w:val="0"/>
        <w:rPr>
          <w:szCs w:val="21"/>
        </w:rPr>
      </w:pP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4BE8CE" wp14:editId="5B2F04F2">
                <wp:simplePos x="0" y="0"/>
                <wp:positionH relativeFrom="column">
                  <wp:posOffset>2388870</wp:posOffset>
                </wp:positionH>
                <wp:positionV relativeFrom="paragraph">
                  <wp:posOffset>92711</wp:posOffset>
                </wp:positionV>
                <wp:extent cx="573405" cy="314959"/>
                <wp:effectExtent l="0" t="0" r="17145" b="285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" cy="3149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035C" id="Прямая со стрелкой 34" o:spid="_x0000_s1026" type="#_x0000_t32" style="position:absolute;margin-left:188.1pt;margin-top:7.3pt;width:45.15pt;height:24.8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"/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DD9726" wp14:editId="10FC617A">
                <wp:simplePos x="0" y="0"/>
                <wp:positionH relativeFrom="column">
                  <wp:posOffset>560070</wp:posOffset>
                </wp:positionH>
                <wp:positionV relativeFrom="paragraph">
                  <wp:posOffset>36195</wp:posOffset>
                </wp:positionV>
                <wp:extent cx="634365" cy="368300"/>
                <wp:effectExtent l="0" t="0" r="32385" b="317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49F4" id="Прямая со стрелкой 32" o:spid="_x0000_s1026" type="#_x0000_t32" style="position:absolute;margin-left:44.1pt;margin-top:2.85pt;width:49.95pt;height:2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"/>
            </w:pict>
          </mc:Fallback>
        </mc:AlternateContent>
      </w:r>
    </w:p>
    <w:p w:rsidR="009F503F" w:rsidRDefault="009F503F" w:rsidP="000149CA">
      <w:pPr>
        <w:ind w:firstLine="357"/>
        <w:outlineLvl w:val="0"/>
        <w:rPr>
          <w:szCs w:val="21"/>
        </w:rPr>
      </w:pP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3A8AB7" wp14:editId="10E879B5">
                <wp:simplePos x="0" y="0"/>
                <wp:positionH relativeFrom="column">
                  <wp:posOffset>3181350</wp:posOffset>
                </wp:positionH>
                <wp:positionV relativeFrom="paragraph">
                  <wp:posOffset>81915</wp:posOffset>
                </wp:positionV>
                <wp:extent cx="389890" cy="252095"/>
                <wp:effectExtent l="0" t="0" r="10160" b="1460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03F" w:rsidRPr="00DE3DAB" w:rsidRDefault="009F503F" w:rsidP="009F503F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A8AB7" id="Прямоугольник 39" o:spid="_x0000_s1036" style="position:absolute;left:0;text-align:left;margin-left:250.5pt;margin-top:6.45pt;width:30.7pt;height:19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">
                <v:textbox>
                  <w:txbxContent>
                    <w:p w:rsidR="009F503F" w:rsidRPr="00DE3DAB" w:rsidRDefault="009F503F" w:rsidP="009F503F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9F503F">
        <w:rPr>
          <w:noProof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8C085C" wp14:editId="622994B3">
                <wp:simplePos x="0" y="0"/>
                <wp:positionH relativeFrom="column">
                  <wp:posOffset>3569970</wp:posOffset>
                </wp:positionH>
                <wp:positionV relativeFrom="paragraph">
                  <wp:posOffset>238760</wp:posOffset>
                </wp:positionV>
                <wp:extent cx="434340" cy="0"/>
                <wp:effectExtent l="0" t="0" r="2286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9926" id="Прямая со стрелкой 40" o:spid="_x0000_s1026" type="#_x0000_t32" style="position:absolute;margin-left:281.1pt;margin-top:18.8pt;width:34.2pt;height:0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"/>
            </w:pict>
          </mc:Fallback>
        </mc:AlternateContent>
      </w: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503F" w:rsidRDefault="009F503F" w:rsidP="000149CA">
      <w:pPr>
        <w:ind w:firstLine="357"/>
        <w:outlineLvl w:val="0"/>
        <w:rPr>
          <w:szCs w:val="21"/>
        </w:rPr>
      </w:pPr>
    </w:p>
    <w:p w:rsidR="009F3B0B" w:rsidRPr="00043CE1" w:rsidRDefault="00043CE1" w:rsidP="000149CA">
      <w:pPr>
        <w:ind w:firstLine="357"/>
        <w:outlineLvl w:val="0"/>
        <w:rPr>
          <w:szCs w:val="21"/>
        </w:rPr>
      </w:pPr>
      <w:r>
        <w:rPr>
          <w:szCs w:val="21"/>
        </w:rPr>
        <w:t xml:space="preserve">            </w:t>
      </w:r>
    </w:p>
    <w:tbl>
      <w:tblPr>
        <w:tblpPr w:leftFromText="180" w:rightFromText="180" w:vertAnchor="page" w:horzAnchor="margin" w:tblpXSpec="center" w:tblpY="7537"/>
        <w:tblW w:w="0" w:type="auto"/>
        <w:tblLook w:val="01E0" w:firstRow="1" w:lastRow="1" w:firstColumn="1" w:lastColumn="1" w:noHBand="0" w:noVBand="0"/>
      </w:tblPr>
      <w:tblGrid>
        <w:gridCol w:w="675"/>
        <w:gridCol w:w="6946"/>
      </w:tblGrid>
      <w:tr w:rsidR="00D5096A" w:rsidRPr="00205BA0" w:rsidTr="009F503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205BA0" w:rsidRDefault="00D5096A" w:rsidP="009F503F">
            <w:pPr>
              <w:spacing w:after="0" w:line="240" w:lineRule="auto"/>
              <w:outlineLvl w:val="0"/>
              <w:rPr>
                <w:szCs w:val="21"/>
              </w:rPr>
            </w:pPr>
            <w:r w:rsidRPr="006B1CE3">
              <w:rPr>
                <w:szCs w:val="21"/>
              </w:rPr>
              <w:t>1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500637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Регулятор усиления дуги (</w:t>
            </w:r>
            <w:r>
              <w:rPr>
                <w:szCs w:val="21"/>
                <w:lang w:val="en-US"/>
              </w:rPr>
              <w:t>ARC</w:t>
            </w:r>
            <w:r w:rsidRPr="007007C5">
              <w:rPr>
                <w:szCs w:val="21"/>
              </w:rPr>
              <w:t xml:space="preserve"> </w:t>
            </w:r>
            <w:r>
              <w:rPr>
                <w:szCs w:val="21"/>
                <w:lang w:val="en-US"/>
              </w:rPr>
              <w:t>FORCE</w:t>
            </w:r>
            <w:r>
              <w:rPr>
                <w:szCs w:val="21"/>
              </w:rPr>
              <w:t>)</w:t>
            </w:r>
          </w:p>
        </w:tc>
      </w:tr>
      <w:tr w:rsidR="00D5096A" w:rsidRPr="00205BA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205BA0" w:rsidRDefault="00D5096A" w:rsidP="009F503F">
            <w:pPr>
              <w:spacing w:after="0" w:line="240" w:lineRule="auto"/>
              <w:outlineLvl w:val="0"/>
              <w:rPr>
                <w:szCs w:val="21"/>
              </w:rPr>
            </w:pPr>
            <w:r w:rsidRPr="006B1CE3">
              <w:rPr>
                <w:szCs w:val="21"/>
              </w:rPr>
              <w:t>2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E14849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Регулятор сварочного тока</w:t>
            </w:r>
          </w:p>
        </w:tc>
      </w:tr>
      <w:tr w:rsidR="00D5096A" w:rsidRPr="00205BA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6B1CE3" w:rsidRDefault="00D5096A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Цифровое табло</w:t>
            </w:r>
            <w:r w:rsidRPr="00205BA0">
              <w:rPr>
                <w:szCs w:val="21"/>
              </w:rPr>
              <w:t xml:space="preserve"> </w:t>
            </w:r>
          </w:p>
        </w:tc>
      </w:tr>
      <w:tr w:rsidR="00D5096A" w:rsidRPr="00205BA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205BA0" w:rsidRDefault="00D5096A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4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043CE1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 w:rsidRPr="00205BA0">
              <w:rPr>
                <w:szCs w:val="21"/>
              </w:rPr>
              <w:t>Индикатор</w:t>
            </w:r>
            <w:r>
              <w:rPr>
                <w:szCs w:val="21"/>
              </w:rPr>
              <w:t xml:space="preserve"> сети </w:t>
            </w:r>
          </w:p>
        </w:tc>
      </w:tr>
      <w:tr w:rsidR="00D5096A" w:rsidRPr="00205BA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205BA0" w:rsidRDefault="00D5096A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5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96A" w:rsidRPr="007007C5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 w:rsidRPr="00205BA0">
              <w:rPr>
                <w:szCs w:val="21"/>
              </w:rPr>
              <w:t>Индикатор перегрева</w:t>
            </w:r>
            <w:r>
              <w:rPr>
                <w:szCs w:val="21"/>
              </w:rPr>
              <w:t xml:space="preserve">  </w:t>
            </w:r>
          </w:p>
        </w:tc>
      </w:tr>
      <w:tr w:rsidR="009F503F" w:rsidRPr="00CC782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CC782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6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Токовый р</w:t>
            </w:r>
            <w:r w:rsidRPr="00205BA0">
              <w:rPr>
                <w:szCs w:val="21"/>
              </w:rPr>
              <w:t xml:space="preserve">азъем </w:t>
            </w:r>
            <w:r>
              <w:rPr>
                <w:szCs w:val="21"/>
              </w:rPr>
              <w:t>«</w:t>
            </w:r>
            <w:r>
              <w:rPr>
                <w:szCs w:val="21"/>
                <w:lang w:val="en-US"/>
              </w:rPr>
              <w:t>-</w:t>
            </w:r>
            <w:r>
              <w:rPr>
                <w:szCs w:val="21"/>
              </w:rPr>
              <w:t xml:space="preserve">»              </w:t>
            </w:r>
          </w:p>
        </w:tc>
      </w:tr>
      <w:tr w:rsidR="009F503F" w:rsidRPr="00CC782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Токовый р</w:t>
            </w:r>
            <w:r w:rsidRPr="00205BA0">
              <w:rPr>
                <w:szCs w:val="21"/>
              </w:rPr>
              <w:t xml:space="preserve">азъем </w:t>
            </w:r>
            <w:r>
              <w:rPr>
                <w:szCs w:val="21"/>
              </w:rPr>
              <w:t>«</w:t>
            </w:r>
            <w:r>
              <w:rPr>
                <w:szCs w:val="21"/>
                <w:lang w:val="en-US"/>
              </w:rPr>
              <w:t>+</w:t>
            </w:r>
            <w:r>
              <w:rPr>
                <w:szCs w:val="21"/>
              </w:rPr>
              <w:t xml:space="preserve">»              </w:t>
            </w:r>
          </w:p>
        </w:tc>
      </w:tr>
      <w:tr w:rsidR="009F503F" w:rsidRPr="00CC782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54F28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  <w:lang w:val="en-US"/>
              </w:rPr>
              <w:t>8</w:t>
            </w:r>
            <w:r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Клеммная колодка</w:t>
            </w:r>
          </w:p>
        </w:tc>
      </w:tr>
      <w:tr w:rsidR="009F503F" w:rsidRPr="00CC782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CC782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  <w:lang w:val="en-US"/>
              </w:rPr>
              <w:t>9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Автомат включения питающей сети</w:t>
            </w:r>
          </w:p>
        </w:tc>
      </w:tr>
      <w:tr w:rsidR="009F503F" w:rsidRPr="00205BA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  <w:lang w:val="en-US"/>
              </w:rPr>
              <w:t>10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Вентилятор</w:t>
            </w:r>
          </w:p>
        </w:tc>
      </w:tr>
      <w:tr w:rsidR="009F503F" w:rsidRPr="00205BA0" w:rsidTr="009F503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205BA0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11</w:t>
            </w:r>
            <w:r w:rsidRPr="00205BA0">
              <w:rPr>
                <w:szCs w:val="21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03F" w:rsidRPr="001716A4" w:rsidRDefault="009F503F" w:rsidP="009F503F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Клемма заземления корпуса</w:t>
            </w:r>
          </w:p>
        </w:tc>
      </w:tr>
    </w:tbl>
    <w:p w:rsidR="00027B81" w:rsidRPr="00AA5EC8" w:rsidRDefault="00D5096A" w:rsidP="00AA5EC8">
      <w:pPr>
        <w:pStyle w:val="a3"/>
        <w:numPr>
          <w:ilvl w:val="0"/>
          <w:numId w:val="44"/>
        </w:numPr>
        <w:outlineLvl w:val="0"/>
        <w:rPr>
          <w:b/>
          <w:sz w:val="32"/>
          <w:szCs w:val="32"/>
        </w:rPr>
      </w:pPr>
      <w:r w:rsidRPr="00AA5EC8">
        <w:rPr>
          <w:b/>
          <w:sz w:val="32"/>
          <w:szCs w:val="32"/>
        </w:rPr>
        <w:t xml:space="preserve"> </w:t>
      </w:r>
      <w:r w:rsidR="00027B81" w:rsidRPr="00AA5EC8">
        <w:rPr>
          <w:b/>
          <w:sz w:val="32"/>
          <w:szCs w:val="32"/>
        </w:rPr>
        <w:t>Эксплуатация.</w:t>
      </w:r>
    </w:p>
    <w:p w:rsidR="00027B81" w:rsidRPr="004D0E30" w:rsidRDefault="00027B81" w:rsidP="00027B81">
      <w:pPr>
        <w:widowControl w:val="0"/>
        <w:numPr>
          <w:ilvl w:val="1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Место размещения</w:t>
      </w:r>
    </w:p>
    <w:p w:rsidR="00027B81" w:rsidRPr="00D5096A" w:rsidRDefault="00027B81" w:rsidP="00027B81">
      <w:pPr>
        <w:pStyle w:val="1"/>
        <w:shd w:val="clear" w:color="auto" w:fill="auto"/>
        <w:spacing w:after="0" w:line="240" w:lineRule="auto"/>
        <w:ind w:firstLine="0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При размещении сварочного аппарата учитывайте следующие требования: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Помещение, в котором производится сварка, должно быть защищено от пыли и влажности;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Температура окружающей среды должна находиться в интервале от 0° до 40°С;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ind w:right="20"/>
        <w:jc w:val="left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Помещение, в котором проводится сварка, должно быть защищено от попадания масла, пара и коррозийных газов;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В помещении должна отсутствовать сильная вибрация или толчки;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Помещение, в котором производится сварка, должно быть защищено от солнечных лучей и дождя;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ind w:right="20"/>
        <w:jc w:val="left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 xml:space="preserve">Сварочный аппарат необходимо устанавливать на расстоянии не менее 300мм от стен и других преград, мешающих естественной вентиляции. </w:t>
      </w:r>
    </w:p>
    <w:p w:rsidR="00027B81" w:rsidRPr="00D5096A" w:rsidRDefault="00027B81" w:rsidP="00027B81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ind w:right="20"/>
        <w:jc w:val="left"/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2"/>
          <w:szCs w:val="22"/>
          <w:lang w:eastAsia="zh-CN"/>
        </w:rPr>
        <w:t>Во время работы нельзя  помещать аппарат в закрытое ограниченное пространство (коробка, ящик) или накрывать чем-либо.</w:t>
      </w:r>
    </w:p>
    <w:p w:rsidR="00027B81" w:rsidRDefault="00027B81" w:rsidP="00027B81">
      <w:pPr>
        <w:pStyle w:val="1"/>
        <w:shd w:val="clear" w:color="auto" w:fill="auto"/>
        <w:spacing w:after="0" w:line="240" w:lineRule="auto"/>
        <w:ind w:left="720" w:right="20" w:firstLine="0"/>
        <w:jc w:val="left"/>
        <w:rPr>
          <w:rFonts w:ascii="Times New Roman" w:eastAsia="SimSun" w:hAnsi="Times New Roman" w:cs="Times New Roman"/>
          <w:spacing w:val="0"/>
          <w:kern w:val="2"/>
          <w:sz w:val="21"/>
          <w:szCs w:val="24"/>
          <w:lang w:eastAsia="zh-CN"/>
        </w:rPr>
      </w:pPr>
    </w:p>
    <w:p w:rsidR="00D5096A" w:rsidRDefault="00D5096A" w:rsidP="00027B81">
      <w:pPr>
        <w:pStyle w:val="1"/>
        <w:shd w:val="clear" w:color="auto" w:fill="auto"/>
        <w:spacing w:after="0" w:line="240" w:lineRule="auto"/>
        <w:ind w:left="720" w:right="20" w:firstLine="0"/>
        <w:jc w:val="left"/>
        <w:rPr>
          <w:rFonts w:ascii="Times New Roman" w:eastAsia="SimSun" w:hAnsi="Times New Roman" w:cs="Times New Roman"/>
          <w:spacing w:val="0"/>
          <w:kern w:val="2"/>
          <w:sz w:val="21"/>
          <w:szCs w:val="24"/>
          <w:lang w:eastAsia="zh-CN"/>
        </w:rPr>
      </w:pPr>
    </w:p>
    <w:p w:rsidR="00027B81" w:rsidRPr="004D0E30" w:rsidRDefault="00027B81" w:rsidP="00027B81">
      <w:pPr>
        <w:widowControl w:val="0"/>
        <w:numPr>
          <w:ilvl w:val="1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напряжению сети</w:t>
      </w:r>
    </w:p>
    <w:p w:rsidR="00027B81" w:rsidRPr="00D5096A" w:rsidRDefault="00027B81" w:rsidP="00027B81">
      <w:pPr>
        <w:pStyle w:val="1"/>
        <w:shd w:val="clear" w:color="auto" w:fill="auto"/>
        <w:spacing w:after="0" w:line="240" w:lineRule="auto"/>
        <w:ind w:left="140" w:right="20" w:firstLine="286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Убедитесь, что параметры питающей сети соответствуют значениям, указанным в таблице 1. Слишком низкое напряжение может снизить сварочные характеристики, а слишком высокое может привести к перегреву и повреждению отдельных компонентов. Источник питания сварочного аппарата должен быть:</w:t>
      </w:r>
    </w:p>
    <w:p w:rsidR="00027B81" w:rsidRPr="00D5096A" w:rsidRDefault="00027B81" w:rsidP="00027B81">
      <w:pPr>
        <w:pStyle w:val="1"/>
        <w:numPr>
          <w:ilvl w:val="0"/>
          <w:numId w:val="41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Правильно установлен, по возможности квалифицированным персоналом;</w:t>
      </w:r>
    </w:p>
    <w:p w:rsidR="00027B81" w:rsidRPr="00D5096A" w:rsidRDefault="00027B81" w:rsidP="00027B81">
      <w:pPr>
        <w:pStyle w:val="1"/>
        <w:numPr>
          <w:ilvl w:val="0"/>
          <w:numId w:val="41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Правильно заземлен</w:t>
      </w:r>
      <w:r w:rsidR="00972938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 xml:space="preserve"> через клемму (11)</w:t>
      </w:r>
      <w:r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, согласно правилам, установленным в вашем регионе;</w:t>
      </w:r>
    </w:p>
    <w:tbl>
      <w:tblPr>
        <w:tblpPr w:leftFromText="180" w:rightFromText="180" w:vertAnchor="text" w:horzAnchor="margin" w:tblpXSpec="center" w:tblpY="3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A2589" w:rsidRPr="00D5096A" w:rsidTr="00AA5EC8">
        <w:trPr>
          <w:trHeight w:val="728"/>
        </w:trPr>
        <w:tc>
          <w:tcPr>
            <w:tcW w:w="1003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6A2589" w:rsidRPr="00D5096A" w:rsidRDefault="006A2589" w:rsidP="00E14849">
            <w:pPr>
              <w:ind w:left="284" w:right="317" w:firstLine="142"/>
              <w:outlineLvl w:val="0"/>
            </w:pPr>
            <w:r w:rsidRPr="00D5096A">
              <w:rPr>
                <w:b/>
                <w:sz w:val="24"/>
                <w:u w:val="single"/>
              </w:rPr>
              <w:t>ВНИМАНИЕ:</w:t>
            </w:r>
            <w:r w:rsidRPr="00D5096A">
              <w:rPr>
                <w:b/>
                <w:sz w:val="32"/>
                <w:szCs w:val="32"/>
              </w:rPr>
              <w:t xml:space="preserve">  </w:t>
            </w:r>
            <w:r w:rsidRPr="00D5096A">
              <w:rPr>
                <w:b/>
                <w:sz w:val="24"/>
              </w:rPr>
              <w:t>Сварочный полуавтомат рассчитан на работу от</w:t>
            </w:r>
            <w:r w:rsidR="00E14849" w:rsidRPr="00D5096A">
              <w:rPr>
                <w:b/>
                <w:sz w:val="24"/>
              </w:rPr>
              <w:t xml:space="preserve"> трехфазной</w:t>
            </w:r>
            <w:r w:rsidRPr="00D5096A">
              <w:rPr>
                <w:b/>
                <w:sz w:val="24"/>
              </w:rPr>
              <w:t xml:space="preserve"> сети переменного тока </w:t>
            </w:r>
            <w:r w:rsidR="00E14849" w:rsidRPr="00D5096A">
              <w:rPr>
                <w:b/>
                <w:sz w:val="24"/>
              </w:rPr>
              <w:t>380</w:t>
            </w:r>
            <w:r w:rsidRPr="00D5096A">
              <w:rPr>
                <w:b/>
                <w:sz w:val="24"/>
              </w:rPr>
              <w:t>В</w:t>
            </w:r>
            <w:r w:rsidR="00E14849" w:rsidRPr="00D5096A">
              <w:rPr>
                <w:b/>
                <w:sz w:val="24"/>
              </w:rPr>
              <w:t>/50Гц</w:t>
            </w:r>
            <w:r w:rsidRPr="00D5096A">
              <w:rPr>
                <w:b/>
                <w:sz w:val="24"/>
              </w:rPr>
              <w:t>.</w:t>
            </w:r>
          </w:p>
        </w:tc>
      </w:tr>
    </w:tbl>
    <w:p w:rsidR="00027B81" w:rsidRPr="00D5096A" w:rsidRDefault="00027B81" w:rsidP="00027B81">
      <w:pPr>
        <w:pStyle w:val="1"/>
        <w:numPr>
          <w:ilvl w:val="0"/>
          <w:numId w:val="41"/>
        </w:numPr>
        <w:shd w:val="clear" w:color="auto" w:fill="auto"/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Подсоединен к электро</w:t>
      </w:r>
      <w:r w:rsidR="00E14849"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-</w:t>
      </w:r>
      <w:r w:rsidRPr="00D5096A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розетке нужной мощности.</w:t>
      </w:r>
    </w:p>
    <w:p w:rsidR="002C7E4A" w:rsidRPr="00027B81" w:rsidRDefault="002C7E4A" w:rsidP="002C7E4A">
      <w:pPr>
        <w:pStyle w:val="a3"/>
        <w:ind w:left="0"/>
      </w:pPr>
    </w:p>
    <w:p w:rsidR="00CB0D92" w:rsidRPr="006A2589" w:rsidRDefault="001A127B" w:rsidP="006A2589">
      <w:pPr>
        <w:pStyle w:val="a3"/>
        <w:numPr>
          <w:ilvl w:val="1"/>
          <w:numId w:val="44"/>
        </w:numPr>
        <w:rPr>
          <w:sz w:val="32"/>
          <w:szCs w:val="32"/>
        </w:rPr>
      </w:pPr>
      <w:r w:rsidRPr="006A2589">
        <w:rPr>
          <w:b/>
          <w:sz w:val="32"/>
          <w:szCs w:val="32"/>
        </w:rPr>
        <w:t xml:space="preserve">Подключение кабеля питания </w:t>
      </w:r>
    </w:p>
    <w:p w:rsidR="001A127B" w:rsidRDefault="000823CA" w:rsidP="00AD06DA">
      <w:pPr>
        <w:pStyle w:val="a3"/>
        <w:numPr>
          <w:ilvl w:val="0"/>
          <w:numId w:val="11"/>
        </w:numPr>
        <w:ind w:left="567"/>
      </w:pPr>
      <w:r>
        <w:t xml:space="preserve">Подключите кабель </w:t>
      </w:r>
      <w:r w:rsidR="00972938">
        <w:t>питания к клеммной колодке (8)</w:t>
      </w:r>
      <w:r>
        <w:t>. (Для обеспечения безопасности необходимо заземление.)</w:t>
      </w:r>
    </w:p>
    <w:p w:rsidR="00D20398" w:rsidRDefault="00D20398" w:rsidP="00AD06DA">
      <w:pPr>
        <w:pStyle w:val="a3"/>
        <w:numPr>
          <w:ilvl w:val="0"/>
          <w:numId w:val="11"/>
        </w:numPr>
        <w:ind w:left="567"/>
      </w:pPr>
      <w:r>
        <w:t xml:space="preserve">Сетевой кабель питания должен быть плотно присоединен к розетке, чтобы исключить </w:t>
      </w:r>
      <w:r w:rsidR="00F86A0D">
        <w:t>искрение и подгорание контактов</w:t>
      </w:r>
      <w:r>
        <w:t>.</w:t>
      </w:r>
    </w:p>
    <w:p w:rsidR="000823CA" w:rsidRDefault="00D20398" w:rsidP="00AD06DA">
      <w:pPr>
        <w:pStyle w:val="a3"/>
        <w:numPr>
          <w:ilvl w:val="0"/>
          <w:numId w:val="11"/>
        </w:numPr>
        <w:ind w:left="567"/>
      </w:pPr>
      <w:r>
        <w:t>Проверь</w:t>
      </w:r>
      <w:r w:rsidR="00A44D86">
        <w:t xml:space="preserve">те </w:t>
      </w:r>
      <w:r>
        <w:t xml:space="preserve"> с помощью мультиметра, </w:t>
      </w:r>
      <w:r w:rsidR="00A44D86">
        <w:t xml:space="preserve">находится </w:t>
      </w:r>
      <w:r>
        <w:t xml:space="preserve"> ли напряжение  </w:t>
      </w:r>
      <w:r w:rsidR="00A44D86">
        <w:t>питающей сети в допустимых пределах.</w:t>
      </w:r>
    </w:p>
    <w:p w:rsidR="00A44D86" w:rsidRPr="006A2589" w:rsidRDefault="00CB0D92" w:rsidP="006A2589">
      <w:pPr>
        <w:pStyle w:val="a3"/>
        <w:numPr>
          <w:ilvl w:val="1"/>
          <w:numId w:val="44"/>
        </w:numPr>
        <w:rPr>
          <w:b/>
          <w:sz w:val="32"/>
          <w:szCs w:val="32"/>
        </w:rPr>
      </w:pPr>
      <w:r w:rsidRPr="006A2589">
        <w:rPr>
          <w:b/>
          <w:sz w:val="32"/>
          <w:szCs w:val="32"/>
        </w:rPr>
        <w:t xml:space="preserve">Подключение сварочных кабелей </w:t>
      </w:r>
    </w:p>
    <w:p w:rsidR="00A44D86" w:rsidRDefault="00A44D86" w:rsidP="00AD06DA">
      <w:pPr>
        <w:pStyle w:val="a3"/>
        <w:numPr>
          <w:ilvl w:val="0"/>
          <w:numId w:val="12"/>
        </w:numPr>
        <w:ind w:left="567"/>
      </w:pPr>
      <w:r>
        <w:t xml:space="preserve"> </w:t>
      </w:r>
      <w:r w:rsidR="00845632">
        <w:t>На лицевой панели имеются два быстрозажимных гнезда</w:t>
      </w:r>
      <w:r w:rsidR="00972938">
        <w:t xml:space="preserve"> (6 и 7)</w:t>
      </w:r>
      <w:r w:rsidR="00845632">
        <w:t xml:space="preserve"> для подключения сварочных кабелей. Вставьте быстрозажимные разъемы сварочных кабелей </w:t>
      </w:r>
      <w:r w:rsidR="00E7690E">
        <w:t>и поверните по часовой стрелке для обеспечения надежного контакта. При отсутствии надежного контакта возможно повреждение разъемов и гнезд высоким сварочным током.</w:t>
      </w:r>
      <w:r w:rsidR="00D00DAA">
        <w:t xml:space="preserve"> В процессе работы периодически проверяйте надежность соединений.</w:t>
      </w:r>
    </w:p>
    <w:p w:rsidR="000C4612" w:rsidRDefault="000C4612" w:rsidP="00AD06DA">
      <w:pPr>
        <w:pStyle w:val="a3"/>
        <w:numPr>
          <w:ilvl w:val="0"/>
          <w:numId w:val="12"/>
        </w:numPr>
        <w:ind w:left="567"/>
      </w:pPr>
      <w:r>
        <w:t>Подключайте кабели электрододержателя и клеммы массы в соответствии с полярностью, на которой работают используемые электроды. Используйте сварочные кабели соответствующего сечения.</w:t>
      </w:r>
    </w:p>
    <w:p w:rsidR="000C4612" w:rsidRDefault="00046863" w:rsidP="00AD06DA">
      <w:pPr>
        <w:pStyle w:val="a3"/>
        <w:numPr>
          <w:ilvl w:val="0"/>
          <w:numId w:val="12"/>
        </w:numPr>
        <w:ind w:left="567"/>
      </w:pPr>
      <w:r>
        <w:t>Сварка ММА покрытым электродом проводится на прямой или обратной полярности.</w:t>
      </w:r>
    </w:p>
    <w:p w:rsidR="00046863" w:rsidRDefault="00046863" w:rsidP="00AD06DA">
      <w:pPr>
        <w:pStyle w:val="a3"/>
        <w:ind w:left="567"/>
      </w:pPr>
      <w:r>
        <w:t>Прямая полярность – «+» на заготовке, «-» на электроде.</w:t>
      </w:r>
    </w:p>
    <w:p w:rsidR="00117DC6" w:rsidRDefault="00046863" w:rsidP="00AD06DA">
      <w:pPr>
        <w:pStyle w:val="a3"/>
        <w:ind w:left="567"/>
      </w:pPr>
      <w:r>
        <w:t>Обратная полярность - «-» на заготовке, «+» на электроде.</w:t>
      </w:r>
    </w:p>
    <w:p w:rsidR="00046863" w:rsidRDefault="00046863" w:rsidP="00AD06DA">
      <w:pPr>
        <w:pStyle w:val="a3"/>
        <w:ind w:left="567"/>
      </w:pPr>
      <w:r>
        <w:t xml:space="preserve">Сварщик выбирает полярность в соответствии с типом электродов. </w:t>
      </w:r>
      <w:r w:rsidR="00CB3E7F">
        <w:t>При неправильном выборе полярности дуга будет нестабильной и качество сварного шва будет неудовлетворительным.</w:t>
      </w:r>
    </w:p>
    <w:p w:rsidR="00AA5EC8" w:rsidRDefault="00CB3E7F" w:rsidP="00AD06DA">
      <w:pPr>
        <w:pStyle w:val="a3"/>
        <w:numPr>
          <w:ilvl w:val="0"/>
          <w:numId w:val="12"/>
        </w:numPr>
        <w:ind w:left="567"/>
      </w:pPr>
      <w:r>
        <w:t xml:space="preserve"> </w:t>
      </w:r>
      <w:r w:rsidR="00770E60">
        <w:t xml:space="preserve">Выбирайте кабели с поперечным сечением в </w:t>
      </w:r>
      <w:r w:rsidR="003D5EA3">
        <w:t>зависимости от длины: чем длиннее кабель, тем больше должно быть его сечение.</w:t>
      </w:r>
    </w:p>
    <w:p w:rsidR="00DE7976" w:rsidRPr="00DE7976" w:rsidRDefault="00DE7976" w:rsidP="00DE7976">
      <w:pPr>
        <w:pStyle w:val="a3"/>
        <w:numPr>
          <w:ilvl w:val="1"/>
          <w:numId w:val="44"/>
        </w:numPr>
        <w:rPr>
          <w:b/>
          <w:sz w:val="32"/>
          <w:szCs w:val="32"/>
        </w:rPr>
      </w:pPr>
      <w:r w:rsidRPr="00DE7976">
        <w:rPr>
          <w:b/>
          <w:sz w:val="32"/>
          <w:szCs w:val="32"/>
        </w:rPr>
        <w:t>Настройки</w:t>
      </w:r>
    </w:p>
    <w:p w:rsidR="00374279" w:rsidRDefault="00374279" w:rsidP="00374279">
      <w:pPr>
        <w:pStyle w:val="a3"/>
        <w:ind w:left="142"/>
      </w:pPr>
      <w:r>
        <w:rPr>
          <w:b/>
        </w:rPr>
        <w:t>Сетевой выключатель (</w:t>
      </w:r>
      <w:r w:rsidR="00972938">
        <w:rPr>
          <w:b/>
        </w:rPr>
        <w:t>9</w:t>
      </w:r>
      <w:r>
        <w:rPr>
          <w:b/>
        </w:rPr>
        <w:t xml:space="preserve">): </w:t>
      </w:r>
      <w:r>
        <w:t>Установите выключатель в положение «</w:t>
      </w:r>
      <w:r>
        <w:rPr>
          <w:lang w:val="en-US"/>
        </w:rPr>
        <w:t>ON</w:t>
      </w:r>
      <w:r>
        <w:t>», аппарат включится</w:t>
      </w:r>
      <w:r w:rsidR="00E14849">
        <w:t>, зажжется цифровое табло (</w:t>
      </w:r>
      <w:r w:rsidR="00972938">
        <w:t>3</w:t>
      </w:r>
      <w:r w:rsidR="00E14849">
        <w:t>)</w:t>
      </w:r>
      <w:r>
        <w:t xml:space="preserve"> и </w:t>
      </w:r>
      <w:r w:rsidR="00140CB8">
        <w:t>запуст</w:t>
      </w:r>
      <w:r w:rsidR="00357BC0">
        <w:t>и</w:t>
      </w:r>
      <w:r w:rsidR="00140CB8">
        <w:t>тся</w:t>
      </w:r>
      <w:r>
        <w:t xml:space="preserve"> вентилятор</w:t>
      </w:r>
      <w:r w:rsidR="00E14849">
        <w:t xml:space="preserve"> (1</w:t>
      </w:r>
      <w:r w:rsidR="00972938">
        <w:t>0</w:t>
      </w:r>
      <w:r w:rsidR="00E14849">
        <w:t>)</w:t>
      </w:r>
      <w:r>
        <w:t>.</w:t>
      </w:r>
    </w:p>
    <w:p w:rsidR="00140CB8" w:rsidRDefault="00140CB8" w:rsidP="00374279">
      <w:pPr>
        <w:pStyle w:val="a3"/>
        <w:ind w:left="142"/>
      </w:pPr>
      <w:r>
        <w:rPr>
          <w:b/>
        </w:rPr>
        <w:t>Ручк</w:t>
      </w:r>
      <w:r w:rsidR="007007C5">
        <w:rPr>
          <w:b/>
        </w:rPr>
        <w:t>и</w:t>
      </w:r>
      <w:r>
        <w:rPr>
          <w:b/>
        </w:rPr>
        <w:t xml:space="preserve"> регулятор</w:t>
      </w:r>
      <w:r w:rsidR="007007C5">
        <w:rPr>
          <w:b/>
        </w:rPr>
        <w:t xml:space="preserve">ов </w:t>
      </w:r>
      <w:r>
        <w:rPr>
          <w:b/>
        </w:rPr>
        <w:t xml:space="preserve"> тока (</w:t>
      </w:r>
      <w:r w:rsidR="00972938">
        <w:rPr>
          <w:b/>
        </w:rPr>
        <w:t>2</w:t>
      </w:r>
      <w:r>
        <w:rPr>
          <w:b/>
        </w:rPr>
        <w:t>)</w:t>
      </w:r>
      <w:r w:rsidR="00972938">
        <w:rPr>
          <w:b/>
        </w:rPr>
        <w:t xml:space="preserve"> </w:t>
      </w:r>
      <w:r w:rsidR="007007C5">
        <w:rPr>
          <w:b/>
        </w:rPr>
        <w:t>и усиления дуги (</w:t>
      </w:r>
      <w:r w:rsidR="00972938">
        <w:rPr>
          <w:b/>
        </w:rPr>
        <w:t>1</w:t>
      </w:r>
      <w:r w:rsidR="007007C5">
        <w:rPr>
          <w:b/>
        </w:rPr>
        <w:t>)</w:t>
      </w:r>
      <w:r>
        <w:rPr>
          <w:b/>
        </w:rPr>
        <w:t>:</w:t>
      </w:r>
      <w:r>
        <w:t xml:space="preserve"> для </w:t>
      </w:r>
      <w:r w:rsidR="007007C5">
        <w:t>настройки</w:t>
      </w:r>
      <w:r>
        <w:t xml:space="preserve"> сварочного тока.</w:t>
      </w:r>
    </w:p>
    <w:p w:rsidR="00140CB8" w:rsidRDefault="00140CB8" w:rsidP="00140CB8">
      <w:pPr>
        <w:pStyle w:val="a3"/>
        <w:numPr>
          <w:ilvl w:val="0"/>
          <w:numId w:val="13"/>
        </w:numPr>
      </w:pPr>
      <w:r>
        <w:t>Установите величину сварочного тока</w:t>
      </w:r>
      <w:r w:rsidR="00972938">
        <w:t xml:space="preserve"> </w:t>
      </w:r>
      <w:r>
        <w:t xml:space="preserve">и усиления дуги с помощью  регуляторов в соответствии с </w:t>
      </w:r>
      <w:r w:rsidR="002E6E27">
        <w:t>толщиной заготовки</w:t>
      </w:r>
      <w:r w:rsidR="009169A2">
        <w:t xml:space="preserve"> и и рекомендациям по применению электродов</w:t>
      </w:r>
      <w:r w:rsidR="002E6E27">
        <w:t>.</w:t>
      </w:r>
    </w:p>
    <w:p w:rsidR="002E6E27" w:rsidRDefault="002E6E27" w:rsidP="00140CB8">
      <w:pPr>
        <w:pStyle w:val="a3"/>
        <w:numPr>
          <w:ilvl w:val="0"/>
          <w:numId w:val="13"/>
        </w:numPr>
      </w:pPr>
      <w:r>
        <w:t>Основные рекомендации по выбору величины тока в зависимости от диаметра электрода</w:t>
      </w:r>
      <w:r w:rsidR="009169A2">
        <w:t xml:space="preserve"> нанесены на упаковке с электродами.</w:t>
      </w:r>
    </w:p>
    <w:p w:rsidR="00357BC0" w:rsidRDefault="00357BC0" w:rsidP="00357BC0">
      <w:pPr>
        <w:pStyle w:val="a3"/>
        <w:ind w:left="142"/>
      </w:pPr>
      <w:r>
        <w:rPr>
          <w:b/>
        </w:rPr>
        <w:t>Светодиодный и</w:t>
      </w:r>
      <w:r w:rsidRPr="002E6E27">
        <w:rPr>
          <w:b/>
        </w:rPr>
        <w:t xml:space="preserve">ндикатор </w:t>
      </w:r>
      <w:r>
        <w:rPr>
          <w:b/>
        </w:rPr>
        <w:t>(</w:t>
      </w:r>
      <w:r w:rsidR="00972938">
        <w:rPr>
          <w:b/>
        </w:rPr>
        <w:t>5</w:t>
      </w:r>
      <w:r>
        <w:rPr>
          <w:b/>
        </w:rPr>
        <w:t xml:space="preserve">): </w:t>
      </w:r>
      <w:r w:rsidRPr="00465188">
        <w:t xml:space="preserve">сигнализирует </w:t>
      </w:r>
      <w:r>
        <w:t xml:space="preserve"> о перегреве. Аппарат может работать нормально после того, как охладится.</w:t>
      </w:r>
    </w:p>
    <w:p w:rsidR="002E6E27" w:rsidRDefault="002E6E27" w:rsidP="002E6E27">
      <w:pPr>
        <w:pStyle w:val="a3"/>
        <w:ind w:left="142"/>
      </w:pPr>
      <w:r>
        <w:rPr>
          <w:b/>
        </w:rPr>
        <w:t>Светодиодный и</w:t>
      </w:r>
      <w:r w:rsidRPr="002E6E27">
        <w:rPr>
          <w:b/>
        </w:rPr>
        <w:t xml:space="preserve">ндикатор </w:t>
      </w:r>
      <w:r>
        <w:rPr>
          <w:b/>
        </w:rPr>
        <w:t>(</w:t>
      </w:r>
      <w:r w:rsidR="00972938">
        <w:rPr>
          <w:b/>
        </w:rPr>
        <w:t>4</w:t>
      </w:r>
      <w:r>
        <w:rPr>
          <w:b/>
        </w:rPr>
        <w:t xml:space="preserve">): </w:t>
      </w:r>
      <w:r w:rsidR="00465188" w:rsidRPr="00465188">
        <w:t xml:space="preserve">сигнализирует </w:t>
      </w:r>
      <w:r w:rsidR="00465188">
        <w:t xml:space="preserve"> о </w:t>
      </w:r>
      <w:r w:rsidR="00972938">
        <w:t>наличии сети</w:t>
      </w:r>
      <w:r w:rsidR="00465188">
        <w:t>.</w:t>
      </w:r>
    </w:p>
    <w:p w:rsidR="00972938" w:rsidRDefault="00697A2A" w:rsidP="00972938">
      <w:pPr>
        <w:pStyle w:val="a3"/>
        <w:ind w:left="142" w:right="141"/>
        <w:jc w:val="both"/>
      </w:pPr>
      <w:r>
        <w:rPr>
          <w:b/>
        </w:rPr>
        <w:t>Ручка регулятора усиления дуги (</w:t>
      </w:r>
      <w:r w:rsidR="00972938">
        <w:rPr>
          <w:b/>
        </w:rPr>
        <w:t>1</w:t>
      </w:r>
      <w:r>
        <w:rPr>
          <w:b/>
        </w:rPr>
        <w:t xml:space="preserve">): </w:t>
      </w:r>
      <w:r w:rsidR="00972938" w:rsidRPr="00701ACE">
        <w:t xml:space="preserve">форсаж дуги, </w:t>
      </w:r>
      <w:r w:rsidR="00972938" w:rsidRPr="00701ACE">
        <w:rPr>
          <w:rStyle w:val="tlid-translation"/>
        </w:rPr>
        <w:t>Стабилизирует дугу независимо от колебаний ее длины, уменьшает количество брызг.</w:t>
      </w:r>
      <w:r w:rsidR="00972938">
        <w:t xml:space="preserve"> </w:t>
      </w:r>
    </w:p>
    <w:p w:rsidR="00E13324" w:rsidRDefault="00E13324" w:rsidP="002E6E27">
      <w:pPr>
        <w:pStyle w:val="a3"/>
        <w:ind w:left="142"/>
      </w:pPr>
    </w:p>
    <w:p w:rsidR="00972938" w:rsidRDefault="00972938" w:rsidP="002E6E27">
      <w:pPr>
        <w:pStyle w:val="a3"/>
        <w:ind w:left="142"/>
      </w:pPr>
    </w:p>
    <w:p w:rsidR="00117DC6" w:rsidRPr="00CB0D92" w:rsidRDefault="00DE7976" w:rsidP="00DE7976">
      <w:pPr>
        <w:pStyle w:val="a3"/>
        <w:numPr>
          <w:ilvl w:val="1"/>
          <w:numId w:val="44"/>
        </w:num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9543FB" w:rsidRPr="00CB0D92">
        <w:rPr>
          <w:b/>
          <w:sz w:val="32"/>
          <w:szCs w:val="32"/>
        </w:rPr>
        <w:t>Рабочий цикл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64311" w:rsidRPr="00864311" w:rsidTr="00864311">
        <w:trPr>
          <w:trHeight w:val="1890"/>
        </w:trPr>
        <w:tc>
          <w:tcPr>
            <w:tcW w:w="1003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864311" w:rsidRPr="00864311" w:rsidRDefault="00864311" w:rsidP="00864311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u w:val="single"/>
                <w:lang w:eastAsia="zh-CN"/>
              </w:rPr>
              <w:t>ВНИМАНИЕ: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При превышении ПН или нарушении вентиляции аппарат будет перегреваться и сработает защита от перегрузки или перегрева – сварочный ток выключится, а на передней панели включится светодиодный индикатор </w:t>
            </w:r>
            <w:r w:rsidR="00D5096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«</w:t>
            </w:r>
            <w:r w:rsidR="0097293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5</w:t>
            </w:r>
            <w:r w:rsidR="00D5096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»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, вентилятор буд</w:t>
            </w:r>
            <w:r w:rsidR="0097293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е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т работать.</w:t>
            </w:r>
          </w:p>
          <w:p w:rsidR="00864311" w:rsidRPr="00864311" w:rsidRDefault="00864311" w:rsidP="0086431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/>
              </w:rPr>
            </w:pP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Не отключайте аппарат от сети. После остывания аппарата сварочный ток включится, а индикатор перегрева погаснет.</w:t>
            </w:r>
          </w:p>
        </w:tc>
      </w:tr>
    </w:tbl>
    <w:p w:rsidR="00FC6662" w:rsidRPr="009543FB" w:rsidRDefault="00FC6662" w:rsidP="009543FB">
      <w:pPr>
        <w:pStyle w:val="a3"/>
        <w:ind w:left="142"/>
      </w:pPr>
    </w:p>
    <w:p w:rsidR="002C7E4A" w:rsidRDefault="002443A6" w:rsidP="006A2589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157F7">
        <w:rPr>
          <w:b/>
          <w:sz w:val="32"/>
          <w:szCs w:val="32"/>
        </w:rPr>
        <w:t>Меры предосторожности</w:t>
      </w:r>
    </w:p>
    <w:p w:rsidR="002443A6" w:rsidRDefault="002443A6" w:rsidP="006A2589">
      <w:pPr>
        <w:pStyle w:val="a3"/>
        <w:numPr>
          <w:ilvl w:val="1"/>
          <w:numId w:val="44"/>
        </w:numPr>
        <w:ind w:left="709"/>
        <w:rPr>
          <w:b/>
        </w:rPr>
      </w:pPr>
      <w:r>
        <w:rPr>
          <w:b/>
        </w:rPr>
        <w:t>Окружающая среда</w:t>
      </w:r>
    </w:p>
    <w:p w:rsidR="002443A6" w:rsidRPr="000473ED" w:rsidRDefault="002443A6" w:rsidP="002443A6">
      <w:pPr>
        <w:pStyle w:val="a3"/>
        <w:numPr>
          <w:ilvl w:val="0"/>
          <w:numId w:val="14"/>
        </w:numPr>
      </w:pPr>
      <w:r w:rsidRPr="000473ED">
        <w:t>Сварка должна проводиться в сухих условиях с влажностью не более 90%.</w:t>
      </w:r>
    </w:p>
    <w:p w:rsidR="002443A6" w:rsidRPr="000473ED" w:rsidRDefault="002443A6" w:rsidP="002443A6">
      <w:pPr>
        <w:pStyle w:val="a3"/>
        <w:numPr>
          <w:ilvl w:val="0"/>
          <w:numId w:val="14"/>
        </w:numPr>
      </w:pPr>
      <w:r w:rsidRPr="000473ED">
        <w:t xml:space="preserve">Температура окружающей среды должна быть в пределах </w:t>
      </w:r>
      <w:r w:rsidR="00095504" w:rsidRPr="000473ED">
        <w:t>от минус 10</w:t>
      </w:r>
      <w:r w:rsidR="00095504" w:rsidRPr="000473ED">
        <w:rPr>
          <w:rFonts w:cstheme="minorHAnsi"/>
        </w:rPr>
        <w:t>ᵒ</w:t>
      </w:r>
      <w:r w:rsidR="00095504" w:rsidRPr="000473ED">
        <w:t>С до плюс 40</w:t>
      </w:r>
      <w:r w:rsidR="00095504" w:rsidRPr="000473ED">
        <w:rPr>
          <w:rFonts w:cstheme="minorHAnsi"/>
        </w:rPr>
        <w:t>ᵒ</w:t>
      </w:r>
      <w:r w:rsidR="00095504" w:rsidRPr="000473ED">
        <w:t>С.</w:t>
      </w:r>
    </w:p>
    <w:p w:rsidR="000473ED" w:rsidRPr="000473ED" w:rsidRDefault="00095504" w:rsidP="002443A6">
      <w:pPr>
        <w:pStyle w:val="a3"/>
        <w:numPr>
          <w:ilvl w:val="0"/>
          <w:numId w:val="14"/>
        </w:numPr>
      </w:pPr>
      <w:r w:rsidRPr="000473ED">
        <w:t>Избегайте сварки во время осадков и дождя. Держите</w:t>
      </w:r>
      <w:r w:rsidR="007B0C59" w:rsidRPr="000473ED">
        <w:t xml:space="preserve"> аппарат в сухости и не устанавливайте его на сырую землю или в лужи.</w:t>
      </w:r>
    </w:p>
    <w:p w:rsidR="000473ED" w:rsidRDefault="000473ED" w:rsidP="002443A6">
      <w:pPr>
        <w:pStyle w:val="a3"/>
        <w:numPr>
          <w:ilvl w:val="0"/>
          <w:numId w:val="14"/>
        </w:numPr>
      </w:pPr>
      <w:r w:rsidRPr="000473ED">
        <w:t xml:space="preserve">Избегайте сварки в </w:t>
      </w:r>
      <w:r w:rsidR="005319C4">
        <w:t xml:space="preserve">запыленных  помещениях </w:t>
      </w:r>
      <w:r w:rsidRPr="000473ED">
        <w:t xml:space="preserve"> с агрессивными  химическими  газами.</w:t>
      </w:r>
    </w:p>
    <w:p w:rsidR="00A92AC1" w:rsidRDefault="00BF0E8F" w:rsidP="00A92AC1">
      <w:pPr>
        <w:pStyle w:val="a3"/>
        <w:numPr>
          <w:ilvl w:val="0"/>
          <w:numId w:val="14"/>
        </w:numPr>
      </w:pPr>
      <w:r>
        <w:t>Сварку в среде защитных газов следует проводить в отсутствие сильных потоков воздуха.</w:t>
      </w:r>
    </w:p>
    <w:p w:rsidR="00BF0E8F" w:rsidRDefault="00DE7976" w:rsidP="00DE7976">
      <w:pPr>
        <w:pStyle w:val="a3"/>
        <w:numPr>
          <w:ilvl w:val="1"/>
          <w:numId w:val="44"/>
        </w:numPr>
        <w:ind w:left="142" w:hanging="142"/>
        <w:rPr>
          <w:b/>
        </w:rPr>
      </w:pPr>
      <w:r>
        <w:rPr>
          <w:b/>
        </w:rPr>
        <w:t xml:space="preserve"> </w:t>
      </w:r>
      <w:r w:rsidR="00A92AC1">
        <w:rPr>
          <w:b/>
        </w:rPr>
        <w:t>Рекомендации по безопасному использованию аппарата</w:t>
      </w:r>
    </w:p>
    <w:p w:rsidR="00864311" w:rsidRDefault="00A92AC1" w:rsidP="00DE7976">
      <w:pPr>
        <w:pStyle w:val="a3"/>
        <w:ind w:left="0" w:right="-426"/>
      </w:pPr>
      <w:r w:rsidRPr="00A92AC1">
        <w:t xml:space="preserve">Аппараты </w:t>
      </w:r>
      <w:r>
        <w:t xml:space="preserve"> оснащены системой защиты  от перегрузки по току, перегрева, а также, повышенного и пониженного напряжения питания. Сварочный инвертор может отключаться автоматически при отклонении тока нагрузки, напряжения питания или рабочей температуры от допустимого значения.</w:t>
      </w:r>
      <w:r w:rsidR="00A22F5D">
        <w:t xml:space="preserve"> </w:t>
      </w:r>
    </w:p>
    <w:p w:rsidR="00A92AC1" w:rsidRDefault="00A22F5D" w:rsidP="00DE7976">
      <w:pPr>
        <w:pStyle w:val="a3"/>
        <w:ind w:left="0" w:right="-426"/>
      </w:pPr>
      <w:r>
        <w:t>Однако, длительн</w:t>
      </w:r>
      <w:r w:rsidR="004F5A05">
        <w:t>ая эксплуатация аппарата на таких режимах (к примеру повышенное напряжение питания) может привести к выходу аппарата из ст</w:t>
      </w:r>
      <w:r w:rsidR="001A796E">
        <w:t>роя, поэтому соблюдайте следующие требования:</w:t>
      </w:r>
    </w:p>
    <w:p w:rsidR="00B24F36" w:rsidRDefault="00B24F36" w:rsidP="00117DC6">
      <w:pPr>
        <w:pStyle w:val="a3"/>
        <w:ind w:left="-993" w:right="-426"/>
      </w:pPr>
    </w:p>
    <w:p w:rsidR="001A796E" w:rsidRDefault="001A796E" w:rsidP="00FF4EF4">
      <w:pPr>
        <w:pStyle w:val="a3"/>
        <w:numPr>
          <w:ilvl w:val="0"/>
          <w:numId w:val="15"/>
        </w:numPr>
        <w:ind w:left="0" w:right="-426" w:hanging="284"/>
      </w:pPr>
      <w:r>
        <w:t>Хорошая вентиляция</w:t>
      </w:r>
    </w:p>
    <w:p w:rsidR="00AA5EC8" w:rsidRDefault="001A796E" w:rsidP="007007C5">
      <w:pPr>
        <w:pStyle w:val="a3"/>
        <w:ind w:left="0" w:right="-1"/>
        <w:jc w:val="both"/>
      </w:pPr>
      <w:r>
        <w:t xml:space="preserve">Сварочный аппарат создает высокий сварочный ток, и естественного охлаждения не достаточно. Поэтому аппарат имеет принудительное охлаждение электрическим вентилятором (ми), расположенным (ми) на задней панели и обеспечивающим (ми) эффективное охлаждение, способствующее </w:t>
      </w:r>
      <w:r w:rsidR="000037CA">
        <w:t>нормальному функционированию и продлевающее срок службы. Сварщик должен удостовериться, что вентиляционные отверстия не закрыты и не блокированы. Минимальное расстояние между любой из стенок аппарата и объектами, находящимися рядом, должно быть не менее 30см.</w:t>
      </w:r>
    </w:p>
    <w:p w:rsidR="000037CA" w:rsidRDefault="000037CA" w:rsidP="007007C5">
      <w:pPr>
        <w:pStyle w:val="a3"/>
        <w:ind w:left="0" w:right="-1" w:hanging="284"/>
        <w:jc w:val="both"/>
      </w:pPr>
      <w:r>
        <w:t>2.   Не допускайте перегрузки</w:t>
      </w:r>
    </w:p>
    <w:p w:rsidR="000037CA" w:rsidRDefault="000037CA" w:rsidP="007007C5">
      <w:pPr>
        <w:pStyle w:val="a3"/>
        <w:ind w:left="0" w:right="-1" w:hanging="283"/>
        <w:jc w:val="both"/>
      </w:pPr>
      <w:r>
        <w:t xml:space="preserve">       </w:t>
      </w:r>
      <w:r w:rsidR="000C475D" w:rsidRPr="000C475D">
        <w:t>Помните о том, что необходимо постоянно следить за током максимальной нагрузки (обратитесь к соответствующ</w:t>
      </w:r>
      <w:r w:rsidR="000C475D">
        <w:t>ему разделу с</w:t>
      </w:r>
      <w:r w:rsidR="000C475D" w:rsidRPr="000C475D">
        <w:t xml:space="preserve"> данным</w:t>
      </w:r>
      <w:r w:rsidR="000C475D">
        <w:t>и</w:t>
      </w:r>
      <w:r w:rsidR="000C475D" w:rsidRPr="000C475D">
        <w:t xml:space="preserve"> по рабочему циклу). Убедитесь, что ток сварки не превышает максимальное значение тока нагрузки. Перегрузка может заметно сократить срок службы машины или даже повредить ее.</w:t>
      </w:r>
    </w:p>
    <w:p w:rsidR="00AE3B18" w:rsidRDefault="00AE3B18" w:rsidP="007007C5">
      <w:pPr>
        <w:pStyle w:val="a3"/>
        <w:ind w:left="0" w:right="-1" w:hanging="283"/>
        <w:jc w:val="both"/>
      </w:pPr>
      <w:r>
        <w:t>3.   Не допускайте превышения напряжения питания</w:t>
      </w:r>
    </w:p>
    <w:p w:rsidR="00AE3B18" w:rsidRDefault="00AE3B18" w:rsidP="007007C5">
      <w:pPr>
        <w:pStyle w:val="a3"/>
        <w:ind w:left="0" w:right="-1"/>
        <w:jc w:val="both"/>
      </w:pPr>
      <w:r>
        <w:t>Пожалуйста, обратитесь к таблице «Основные параметры», чтобы узнать, в каком диапазоне должно  находиться напряжение источника питания для данного аппарата. Инвертор автоматически компенсирует несоответствие напряжения</w:t>
      </w:r>
      <w:r w:rsidR="00D24327">
        <w:t xml:space="preserve"> в допустимых пределах</w:t>
      </w:r>
      <w:r>
        <w:t xml:space="preserve">, чтобы обеспечить </w:t>
      </w:r>
      <w:r w:rsidR="00D24327">
        <w:t>сварочный ток в диапазоне, указанном в технических характеристиках. Превышение предела напряжения питания может вызвать поломку аппарата.</w:t>
      </w:r>
    </w:p>
    <w:p w:rsidR="00D226A2" w:rsidRDefault="00D5096A" w:rsidP="007007C5">
      <w:pPr>
        <w:pStyle w:val="a3"/>
        <w:ind w:left="0" w:right="-1" w:hanging="284"/>
        <w:jc w:val="both"/>
      </w:pPr>
      <w:r>
        <w:t>4</w:t>
      </w:r>
      <w:r w:rsidR="00D226A2">
        <w:t>.   Защита от перегрева</w:t>
      </w:r>
    </w:p>
    <w:p w:rsidR="001F714E" w:rsidRDefault="00D226A2" w:rsidP="007007C5">
      <w:pPr>
        <w:pStyle w:val="a3"/>
        <w:ind w:left="0" w:right="-1"/>
        <w:jc w:val="both"/>
      </w:pPr>
      <w:r>
        <w:t xml:space="preserve">При перегреве аппарата срабатывает тепловая защита, сварочный ток отключается и зажигается </w:t>
      </w:r>
      <w:r w:rsidR="009434F7">
        <w:t xml:space="preserve">светодиодный индикатор. Не отключайте аппарат от сети, обеспечьте поступление воздуха к вентилятору. </w:t>
      </w:r>
      <w:r w:rsidR="00EC611C">
        <w:t>После того</w:t>
      </w:r>
      <w:r w:rsidR="009434F7">
        <w:t xml:space="preserve"> как вентилятор охладит аппарат</w:t>
      </w:r>
      <w:r w:rsidR="00EC611C">
        <w:t xml:space="preserve"> до допустимой температуры </w:t>
      </w:r>
      <w:r w:rsidR="009434F7">
        <w:t>сварочный ток включится а светодиодный индикатор погаснет.</w:t>
      </w:r>
    </w:p>
    <w:p w:rsidR="00346406" w:rsidRDefault="00346406" w:rsidP="00117DC6">
      <w:pPr>
        <w:pStyle w:val="a3"/>
        <w:ind w:left="-993" w:right="-426"/>
      </w:pPr>
    </w:p>
    <w:p w:rsidR="006C6C90" w:rsidRDefault="006C6C90" w:rsidP="00117DC6">
      <w:pPr>
        <w:pStyle w:val="a3"/>
        <w:ind w:left="-993" w:right="-426"/>
      </w:pPr>
    </w:p>
    <w:p w:rsidR="00FF4EF4" w:rsidRPr="00FF4EF4" w:rsidRDefault="00FF4EF4" w:rsidP="00FF4EF4">
      <w:pPr>
        <w:pStyle w:val="a3"/>
        <w:widowControl w:val="0"/>
        <w:numPr>
          <w:ilvl w:val="0"/>
          <w:numId w:val="44"/>
        </w:numPr>
        <w:spacing w:before="120" w:after="120" w:line="240" w:lineRule="auto"/>
        <w:jc w:val="both"/>
        <w:outlineLvl w:val="0"/>
        <w:rPr>
          <w:b/>
          <w:sz w:val="32"/>
          <w:szCs w:val="32"/>
        </w:rPr>
      </w:pPr>
      <w:r w:rsidRPr="00FF4EF4">
        <w:rPr>
          <w:b/>
          <w:sz w:val="32"/>
          <w:szCs w:val="32"/>
        </w:rPr>
        <w:lastRenderedPageBreak/>
        <w:t>Некоторые особенности эксплуатации инверторного оборудования.</w:t>
      </w:r>
    </w:p>
    <w:p w:rsidR="00FF4EF4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При сильном ударе, падении и т.д. аппарат может выйти из строя, поскольку резкое механическое воздействие может повредить электронны</w:t>
      </w:r>
      <w:r w:rsidRPr="00553BB6">
        <w:t>е</w:t>
      </w:r>
      <w:r>
        <w:t xml:space="preserve"> компоненты.</w:t>
      </w:r>
    </w:p>
    <w:p w:rsidR="00FF4EF4" w:rsidRPr="00C67880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DC49EE">
        <w:rPr>
          <w:b/>
        </w:rPr>
        <w:t>Необходимо в обязательном порядке вскрывать аппарат и удалять при помощи сжатого воздуха  накопившуюся пыль</w:t>
      </w:r>
      <w:r>
        <w:rPr>
          <w:b/>
        </w:rPr>
        <w:t>,</w:t>
      </w:r>
      <w:r w:rsidRPr="00DC49EE">
        <w:rPr>
          <w:b/>
        </w:rPr>
        <w:t xml:space="preserve"> мусор и т.д. Периодичность проведения  данной процедуры зависит от интенсивности использования и условий, в которых эксплуатируется изделие.</w:t>
      </w:r>
    </w:p>
    <w:p w:rsidR="00FF4EF4" w:rsidRPr="00C67880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Ремонт и обслуживание аппарата производить только после отключения его питающего кабеля от сетевой розетки  и стравливания давления из газового рукава.</w:t>
      </w:r>
    </w:p>
    <w:p w:rsidR="00FF4EF4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Запрещается работать рядом с аппаратом углошлифовальными машинами. Образующаяся при шлифовке мелкодисперсная  токопроводящая пыль, при попадании внутрь аппарата, может привести к его поломке.</w:t>
      </w:r>
    </w:p>
    <w:p w:rsidR="00FF4EF4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Токовые разъемы должны обеспечивать надежный контакт. При недостаточно надежной фиксации разъема в ответной части резко увеличивается сопротивление в месте контакта, вследствие чего происходит перегрев и расплавление разъемов.</w:t>
      </w:r>
    </w:p>
    <w:p w:rsidR="00FF4EF4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Не используйте неисправные или самодельные зажимы кабеля (клеммы) и электрододержатели. Это небезопасно и может привести к поражению электрическим током. Кроме того, такого рода аксессуары могут привести к неправильной работе сварочного аппарата и, как следствие, к его поломке.</w:t>
      </w:r>
    </w:p>
    <w:p w:rsidR="00FF4EF4" w:rsidRDefault="00FF4EF4" w:rsidP="003F5E4C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Не используйте сварочную проволоку низкого качества, либо со следами коррозии. Это может привести к выходу из строя горелки и подающего механизма.</w:t>
      </w:r>
    </w:p>
    <w:p w:rsidR="00346406" w:rsidRPr="00162943" w:rsidRDefault="00346406" w:rsidP="00117DC6">
      <w:pPr>
        <w:pStyle w:val="a3"/>
        <w:ind w:left="-993" w:right="-426"/>
      </w:pPr>
    </w:p>
    <w:p w:rsidR="00220C7D" w:rsidRPr="00117DC6" w:rsidRDefault="00341116" w:rsidP="006A2589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 w:rsidRPr="00117DC6">
        <w:rPr>
          <w:b/>
          <w:sz w:val="32"/>
          <w:szCs w:val="32"/>
        </w:rPr>
        <w:t>Техническое обслуживание и ремонт</w:t>
      </w:r>
      <w:r w:rsidR="00D226A2" w:rsidRPr="00117DC6">
        <w:rPr>
          <w:b/>
          <w:sz w:val="32"/>
          <w:szCs w:val="32"/>
        </w:rPr>
        <w:t xml:space="preserve"> </w:t>
      </w:r>
    </w:p>
    <w:tbl>
      <w:tblPr>
        <w:tblStyle w:val="a4"/>
        <w:tblW w:w="10413" w:type="dxa"/>
        <w:tblLayout w:type="fixed"/>
        <w:tblLook w:val="04A0" w:firstRow="1" w:lastRow="0" w:firstColumn="1" w:lastColumn="0" w:noHBand="0" w:noVBand="1"/>
      </w:tblPr>
      <w:tblGrid>
        <w:gridCol w:w="2617"/>
        <w:gridCol w:w="7796"/>
      </w:tblGrid>
      <w:tr w:rsidR="00341116" w:rsidTr="00AA5EC8">
        <w:trPr>
          <w:trHeight w:val="1637"/>
        </w:trPr>
        <w:tc>
          <w:tcPr>
            <w:tcW w:w="2617" w:type="dxa"/>
          </w:tcPr>
          <w:p w:rsidR="00341116" w:rsidRDefault="00220C7D" w:rsidP="00341116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object w:dxaOrig="14250" w:dyaOrig="8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in" o:ole="">
                  <v:imagedata r:id="rId24" o:title=""/>
                </v:shape>
                <o:OLEObject Type="Embed" ProgID="AutoCAD.Drawing.15" ShapeID="_x0000_i1025" DrawAspect="Content" ObjectID="_1746468879" r:id="rId25"/>
              </w:object>
            </w:r>
          </w:p>
        </w:tc>
        <w:tc>
          <w:tcPr>
            <w:tcW w:w="7796" w:type="dxa"/>
          </w:tcPr>
          <w:p w:rsidR="00CD0D35" w:rsidRPr="00CD0D35" w:rsidRDefault="00341116" w:rsidP="00CD0D35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Внимание: </w:t>
            </w:r>
            <w:r w:rsidR="00CD0D35" w:rsidRPr="00CD0D35">
              <w:t xml:space="preserve">отключите </w:t>
            </w:r>
            <w:r w:rsidR="00CD0D35">
              <w:t xml:space="preserve">аппарат от </w:t>
            </w:r>
            <w:r w:rsidR="00CD0D35" w:rsidRPr="00CD0D35">
              <w:t>источник</w:t>
            </w:r>
            <w:r w:rsidR="00CD0D35">
              <w:t>а</w:t>
            </w:r>
            <w:r w:rsidR="00CD0D35" w:rsidRPr="00CD0D35">
              <w:t xml:space="preserve"> </w:t>
            </w:r>
            <w:r w:rsidR="00CD0D35">
              <w:t>питания</w:t>
            </w:r>
            <w:r w:rsidR="00CD0D35" w:rsidRPr="00CD0D35">
              <w:t xml:space="preserve"> прежде, чем проводить техническое обслуживание и ремонт. Убедитесь, что </w:t>
            </w:r>
            <w:r w:rsidR="00CD0D35">
              <w:t xml:space="preserve">аппарат отключен от </w:t>
            </w:r>
            <w:r w:rsidR="00CD0D35" w:rsidRPr="00CD0D35">
              <w:t>источник</w:t>
            </w:r>
            <w:r w:rsidR="00CD0D35">
              <w:t>а</w:t>
            </w:r>
            <w:r w:rsidR="00CD0D35" w:rsidRPr="00CD0D35">
              <w:t xml:space="preserve"> питания, прежде чем открывать </w:t>
            </w:r>
            <w:r w:rsidR="00CD0D35">
              <w:t>корпус</w:t>
            </w:r>
            <w:r w:rsidR="00CD0D35" w:rsidRPr="00CD0D35">
              <w:t>.</w:t>
            </w:r>
          </w:p>
          <w:p w:rsidR="00341116" w:rsidRPr="00341116" w:rsidRDefault="00D83187" w:rsidP="00970402">
            <w:pPr>
              <w:pStyle w:val="a3"/>
              <w:numPr>
                <w:ilvl w:val="0"/>
                <w:numId w:val="16"/>
              </w:numPr>
              <w:ind w:left="317"/>
            </w:pPr>
            <w:r>
              <w:t>Периодически проверяйте состояние элементов внутренней схемы (особенно разъемов). При обнаружении следов окисления</w:t>
            </w:r>
            <w:r w:rsidR="00970402">
              <w:t xml:space="preserve"> </w:t>
            </w:r>
            <w:r>
              <w:t xml:space="preserve"> удалите их при помощи наждачной бумаги</w:t>
            </w:r>
            <w:r w:rsidR="00970402">
              <w:t xml:space="preserve"> и восстановите контакт в разъеме.</w:t>
            </w:r>
          </w:p>
        </w:tc>
      </w:tr>
      <w:tr w:rsidR="00970402" w:rsidTr="00AA5EC8">
        <w:trPr>
          <w:trHeight w:val="1032"/>
        </w:trPr>
        <w:tc>
          <w:tcPr>
            <w:tcW w:w="2617" w:type="dxa"/>
          </w:tcPr>
          <w:p w:rsidR="00970402" w:rsidRDefault="00220C7D" w:rsidP="00341116">
            <w:pPr>
              <w:pStyle w:val="a3"/>
              <w:ind w:left="0"/>
            </w:pPr>
            <w:r>
              <w:object w:dxaOrig="14010" w:dyaOrig="7875">
                <v:shape id="_x0000_i1026" type="#_x0000_t75" style="width:89.25pt;height:49.5pt" o:ole="">
                  <v:imagedata r:id="rId26" o:title=""/>
                </v:shape>
                <o:OLEObject Type="Embed" ProgID="AutoCAD.Drawing.15" ShapeID="_x0000_i1026" DrawAspect="Content" ObjectID="_1746468880" r:id="rId27"/>
              </w:object>
            </w:r>
          </w:p>
        </w:tc>
        <w:tc>
          <w:tcPr>
            <w:tcW w:w="7796" w:type="dxa"/>
          </w:tcPr>
          <w:p w:rsidR="00970402" w:rsidRDefault="00970402" w:rsidP="00970402">
            <w:pPr>
              <w:pStyle w:val="a3"/>
              <w:numPr>
                <w:ilvl w:val="0"/>
                <w:numId w:val="16"/>
              </w:numPr>
              <w:ind w:left="317"/>
            </w:pPr>
            <w:r w:rsidRPr="00970402">
              <w:t xml:space="preserve">Держите руки, волосы и инструменты вдали от движущихся частей </w:t>
            </w:r>
            <w:r>
              <w:t>аппарата</w:t>
            </w:r>
            <w:r w:rsidRPr="00970402">
              <w:t>, таких, как вентилятор, чтобы избежать травмы или повреждения машины.</w:t>
            </w:r>
          </w:p>
        </w:tc>
      </w:tr>
      <w:tr w:rsidR="00970402" w:rsidTr="00AA5EC8">
        <w:trPr>
          <w:trHeight w:val="1265"/>
        </w:trPr>
        <w:tc>
          <w:tcPr>
            <w:tcW w:w="2617" w:type="dxa"/>
          </w:tcPr>
          <w:p w:rsidR="00970402" w:rsidRDefault="00220C7D" w:rsidP="00341116">
            <w:pPr>
              <w:pStyle w:val="a3"/>
              <w:ind w:left="0"/>
            </w:pPr>
            <w:r>
              <w:object w:dxaOrig="14010" w:dyaOrig="7875">
                <v:shape id="_x0000_i1027" type="#_x0000_t75" style="width:117pt;height:67.5pt" o:ole="">
                  <v:imagedata r:id="rId28" o:title=""/>
                </v:shape>
                <o:OLEObject Type="Embed" ProgID="AutoCAD.Drawing.15" ShapeID="_x0000_i1027" DrawAspect="Content" ObjectID="_1746468881" r:id="rId29"/>
              </w:object>
            </w:r>
          </w:p>
        </w:tc>
        <w:tc>
          <w:tcPr>
            <w:tcW w:w="7796" w:type="dxa"/>
          </w:tcPr>
          <w:p w:rsidR="00970402" w:rsidRDefault="00B169D6" w:rsidP="00B169D6">
            <w:pPr>
              <w:pStyle w:val="a3"/>
              <w:numPr>
                <w:ilvl w:val="0"/>
                <w:numId w:val="16"/>
              </w:numPr>
              <w:ind w:left="317"/>
            </w:pPr>
            <w:r>
              <w:t>Периодически убирайте пыль при помощи сухого и чистого сжатого воздуха. Если процесс сварки (резки) проводится в сильно задымленной и пыльной среде, то аппарат необходимо чистить ежедневно.</w:t>
            </w:r>
          </w:p>
          <w:p w:rsidR="00B169D6" w:rsidRPr="00970402" w:rsidRDefault="00B169D6" w:rsidP="00CD2EA0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Необходимо правильно выбрать  давление  сжатого воздуха, чтобы не допустить повреждения </w:t>
            </w:r>
            <w:r w:rsidR="00CD2EA0">
              <w:t>электронных</w:t>
            </w:r>
            <w:r>
              <w:t xml:space="preserve"> деталей внутри машины</w:t>
            </w:r>
            <w:r w:rsidR="00CD2EA0">
              <w:t>.</w:t>
            </w:r>
          </w:p>
        </w:tc>
      </w:tr>
      <w:tr w:rsidR="00CD2EA0" w:rsidTr="00AA5EC8">
        <w:trPr>
          <w:trHeight w:val="1265"/>
        </w:trPr>
        <w:tc>
          <w:tcPr>
            <w:tcW w:w="2617" w:type="dxa"/>
          </w:tcPr>
          <w:p w:rsidR="00CD2EA0" w:rsidRDefault="00CD2EA0" w:rsidP="00341116">
            <w:pPr>
              <w:pStyle w:val="a3"/>
              <w:ind w:left="0"/>
            </w:pPr>
            <w:r>
              <w:object w:dxaOrig="14010" w:dyaOrig="7875">
                <v:shape id="_x0000_i1028" type="#_x0000_t75" style="width:125.25pt;height:60pt" o:ole="">
                  <v:imagedata r:id="rId30" o:title=""/>
                </v:shape>
                <o:OLEObject Type="Embed" ProgID="AutoCAD.Drawing.15" ShapeID="_x0000_i1028" DrawAspect="Content" ObjectID="_1746468882" r:id="rId31"/>
              </w:object>
            </w:r>
          </w:p>
        </w:tc>
        <w:tc>
          <w:tcPr>
            <w:tcW w:w="7796" w:type="dxa"/>
          </w:tcPr>
          <w:p w:rsidR="00CD2EA0" w:rsidRDefault="000A3967" w:rsidP="00ED769C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Не подвергайте аппарат воздействию  дождя, воды или пара. Если аппарат, все же, подвергся воздействию выше перечисленных факторов, то перед использованием высушите его и проверьте сопротивление изоляции </w:t>
            </w:r>
            <w:r w:rsidR="00ED769C">
              <w:t>(включая изоляцию между токовыми разъемами и между разъемами и корпусом).</w:t>
            </w:r>
          </w:p>
          <w:p w:rsidR="00ED769C" w:rsidRDefault="00ED769C" w:rsidP="00ED769C">
            <w:pPr>
              <w:pStyle w:val="a3"/>
              <w:numPr>
                <w:ilvl w:val="0"/>
                <w:numId w:val="16"/>
              </w:numPr>
              <w:ind w:left="317"/>
            </w:pPr>
            <w:r w:rsidRPr="00ED769C">
              <w:t xml:space="preserve">Поместите </w:t>
            </w:r>
            <w:r>
              <w:t>аппарат</w:t>
            </w:r>
            <w:r w:rsidRPr="00ED769C">
              <w:t xml:space="preserve"> в </w:t>
            </w:r>
            <w:r>
              <w:t xml:space="preserve">заводскую упаковку и  </w:t>
            </w:r>
            <w:r w:rsidRPr="00ED769C">
              <w:t xml:space="preserve">поставьте </w:t>
            </w:r>
            <w:r>
              <w:t>его</w:t>
            </w:r>
            <w:r w:rsidRPr="00ED769C">
              <w:t xml:space="preserve"> в сухое место, если он не используется в течение длительного времени.</w:t>
            </w:r>
          </w:p>
        </w:tc>
      </w:tr>
    </w:tbl>
    <w:p w:rsidR="006C6C90" w:rsidRDefault="006C6C90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6C6C90" w:rsidRDefault="006C6C90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6C6C90" w:rsidRDefault="006C6C90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6C6C90" w:rsidRDefault="006C6C90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D5096A" w:rsidRDefault="00D5096A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D5096A" w:rsidRDefault="00D5096A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D5096A" w:rsidRDefault="00D5096A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D5096A" w:rsidRDefault="00D5096A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6C6C90" w:rsidRDefault="006C6C90" w:rsidP="006C6C90">
      <w:pPr>
        <w:pStyle w:val="a3"/>
        <w:widowControl w:val="0"/>
        <w:spacing w:after="0" w:line="240" w:lineRule="auto"/>
        <w:ind w:left="480"/>
        <w:jc w:val="both"/>
        <w:outlineLvl w:val="0"/>
        <w:rPr>
          <w:b/>
          <w:sz w:val="32"/>
          <w:szCs w:val="32"/>
        </w:rPr>
      </w:pPr>
    </w:p>
    <w:p w:rsidR="00864311" w:rsidRPr="006068FE" w:rsidRDefault="00864311" w:rsidP="006068FE">
      <w:pPr>
        <w:pStyle w:val="a3"/>
        <w:widowControl w:val="0"/>
        <w:numPr>
          <w:ilvl w:val="0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 w:rsidRPr="006068FE">
        <w:rPr>
          <w:b/>
          <w:sz w:val="32"/>
          <w:szCs w:val="32"/>
        </w:rPr>
        <w:lastRenderedPageBreak/>
        <w:t>Транспортирование и хранение</w:t>
      </w:r>
    </w:p>
    <w:p w:rsidR="00864311" w:rsidRDefault="00AA5EC8" w:rsidP="00AA5EC8">
      <w:pPr>
        <w:spacing w:after="0"/>
        <w:outlineLvl w:val="0"/>
      </w:pPr>
      <w:r w:rsidRPr="00AA5EC8">
        <w:t>6</w:t>
      </w:r>
      <w:r w:rsidR="00864311">
        <w:t>.1. Упакованные аппараты могут транспортироваться закрытым транспортом, исключающим возможность механических повреждений.</w:t>
      </w:r>
    </w:p>
    <w:p w:rsidR="00864311" w:rsidRDefault="00AA5EC8" w:rsidP="00AA5EC8">
      <w:pPr>
        <w:spacing w:after="0"/>
        <w:outlineLvl w:val="0"/>
      </w:pPr>
      <w:r w:rsidRPr="00AA5EC8">
        <w:t>6</w:t>
      </w:r>
      <w:r w:rsidR="00864311">
        <w:t xml:space="preserve">.2. Перемещение аппарата должно осуществляться за ручки при отключенных сварочных проводах и смотанном сетевом кабеле. </w:t>
      </w:r>
    </w:p>
    <w:p w:rsidR="00864311" w:rsidRDefault="00AA5EC8" w:rsidP="00AA5EC8">
      <w:pPr>
        <w:spacing w:after="0"/>
        <w:outlineLvl w:val="0"/>
      </w:pPr>
      <w:r w:rsidRPr="00AA5EC8">
        <w:t>6</w:t>
      </w:r>
      <w:r w:rsidR="00864311">
        <w:t>.3. Хранение аппарата должно осуществляться в помещении, не  содержащем пыли и агрессивных веществ, вызывающих коррозию.</w:t>
      </w:r>
    </w:p>
    <w:p w:rsidR="00864311" w:rsidRDefault="00AA5EC8" w:rsidP="00AA5EC8">
      <w:pPr>
        <w:spacing w:after="0"/>
        <w:outlineLvl w:val="0"/>
      </w:pPr>
      <w:r w:rsidRPr="00AA5EC8">
        <w:t>6</w:t>
      </w:r>
      <w:r w:rsidR="00864311">
        <w:t xml:space="preserve">.4. Хранение аппарата в течение гарантийного срока должно производиться в потребительской таре производителя при температуре воздуха от </w:t>
      </w:r>
      <w:r w:rsidR="00864311" w:rsidRPr="00D0143A">
        <w:t>-10 до +40 ºС и</w:t>
      </w:r>
      <w:r w:rsidR="00864311">
        <w:t xml:space="preserve"> относительной влажности воздуха до 80%.</w:t>
      </w:r>
    </w:p>
    <w:p w:rsidR="00864311" w:rsidRPr="006B1CE3" w:rsidRDefault="00864311" w:rsidP="00864311">
      <w:pPr>
        <w:outlineLvl w:val="0"/>
      </w:pPr>
    </w:p>
    <w:p w:rsidR="00864311" w:rsidRDefault="00864311" w:rsidP="006068FE">
      <w:pPr>
        <w:widowControl w:val="0"/>
        <w:numPr>
          <w:ilvl w:val="0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Утилизация</w:t>
      </w:r>
    </w:p>
    <w:p w:rsidR="00864311" w:rsidRDefault="00AA5EC8" w:rsidP="00864311">
      <w:pPr>
        <w:outlineLvl w:val="0"/>
      </w:pPr>
      <w:r w:rsidRPr="006C6C90">
        <w:t>7</w:t>
      </w:r>
      <w:r w:rsidR="00864311" w:rsidRPr="009400B5">
        <w:t>.1.</w:t>
      </w:r>
      <w:r w:rsidR="00864311">
        <w:t xml:space="preserve"> Утилизировать как не</w:t>
      </w:r>
      <w:r w:rsidR="00D5096A">
        <w:t xml:space="preserve"> </w:t>
      </w:r>
      <w:r w:rsidR="00864311">
        <w:t>бытовые отходы.</w:t>
      </w:r>
    </w:p>
    <w:p w:rsidR="00864311" w:rsidRPr="009400B5" w:rsidRDefault="00AA5EC8" w:rsidP="00864311">
      <w:pPr>
        <w:outlineLvl w:val="0"/>
      </w:pPr>
      <w:r w:rsidRPr="00AA5EC8">
        <w:t>7</w:t>
      </w:r>
      <w:r w:rsidR="00864311">
        <w:t>.2. Производитель не ведет учет драгоценных металлов.</w:t>
      </w:r>
    </w:p>
    <w:p w:rsidR="00AA5EC8" w:rsidRPr="00151E91" w:rsidRDefault="00AA5EC8" w:rsidP="00FF4EF4">
      <w:pPr>
        <w:ind w:firstLine="357"/>
        <w:outlineLvl w:val="0"/>
        <w:rPr>
          <w:b/>
          <w:sz w:val="32"/>
          <w:szCs w:val="32"/>
        </w:rPr>
      </w:pPr>
    </w:p>
    <w:p w:rsidR="00FF4EF4" w:rsidRPr="0004414B" w:rsidRDefault="0004414B" w:rsidP="00FF4EF4">
      <w:pPr>
        <w:ind w:firstLine="357"/>
        <w:outlineLvl w:val="0"/>
        <w:rPr>
          <w:b/>
          <w:sz w:val="32"/>
          <w:szCs w:val="32"/>
          <w:lang w:val="en-US"/>
        </w:rPr>
      </w:pPr>
      <w:r w:rsidRPr="0004414B">
        <w:rPr>
          <w:b/>
          <w:sz w:val="32"/>
          <w:szCs w:val="32"/>
        </w:rPr>
        <w:t>9.</w:t>
      </w:r>
      <w:r w:rsidRPr="0004414B">
        <w:rPr>
          <w:b/>
          <w:sz w:val="32"/>
          <w:szCs w:val="32"/>
          <w:lang w:val="en-US"/>
        </w:rPr>
        <w:t xml:space="preserve">  </w:t>
      </w:r>
      <w:r w:rsidR="00FF4EF4" w:rsidRPr="0004414B">
        <w:rPr>
          <w:b/>
          <w:sz w:val="32"/>
          <w:szCs w:val="32"/>
        </w:rPr>
        <w:t>Комплект поставки</w:t>
      </w:r>
    </w:p>
    <w:p w:rsidR="00FF4EF4" w:rsidRPr="00CA7166" w:rsidRDefault="00FF4EF4" w:rsidP="00FF4EF4">
      <w:pPr>
        <w:ind w:firstLine="357"/>
        <w:outlineLvl w:val="0"/>
        <w:rPr>
          <w:sz w:val="24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</w:tblGrid>
      <w:tr w:rsidR="00FF4EF4" w:rsidRPr="00AD3DB7" w:rsidTr="00222431">
        <w:tc>
          <w:tcPr>
            <w:tcW w:w="5353" w:type="dxa"/>
            <w:shd w:val="clear" w:color="auto" w:fill="auto"/>
          </w:tcPr>
          <w:p w:rsidR="00FF4EF4" w:rsidRPr="00AD3DB7" w:rsidRDefault="00864311" w:rsidP="0022243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Сварочный инвертор</w:t>
            </w:r>
          </w:p>
        </w:tc>
        <w:tc>
          <w:tcPr>
            <w:tcW w:w="992" w:type="dxa"/>
            <w:shd w:val="clear" w:color="auto" w:fill="auto"/>
          </w:tcPr>
          <w:p w:rsidR="00FF4EF4" w:rsidRPr="00AD3DB7" w:rsidRDefault="00FF4EF4" w:rsidP="00222431">
            <w:pPr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>1 шт.</w:t>
            </w:r>
          </w:p>
        </w:tc>
      </w:tr>
      <w:tr w:rsidR="006068FE" w:rsidRPr="00AD3DB7" w:rsidTr="00222431">
        <w:tc>
          <w:tcPr>
            <w:tcW w:w="5353" w:type="dxa"/>
            <w:shd w:val="clear" w:color="auto" w:fill="auto"/>
          </w:tcPr>
          <w:p w:rsidR="006068FE" w:rsidRPr="00AD3DB7" w:rsidRDefault="008E0FE7" w:rsidP="0022243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Контактный штырь</w:t>
            </w:r>
            <w:r w:rsidR="006068FE">
              <w:rPr>
                <w:szCs w:val="21"/>
              </w:rPr>
              <w:t xml:space="preserve"> </w:t>
            </w:r>
            <w:r w:rsidR="00972938">
              <w:rPr>
                <w:szCs w:val="21"/>
              </w:rPr>
              <w:t>35-50</w:t>
            </w:r>
          </w:p>
        </w:tc>
        <w:tc>
          <w:tcPr>
            <w:tcW w:w="992" w:type="dxa"/>
            <w:shd w:val="clear" w:color="auto" w:fill="auto"/>
          </w:tcPr>
          <w:p w:rsidR="006068FE" w:rsidRPr="00AD3DB7" w:rsidRDefault="008E0FE7" w:rsidP="0022243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6068FE" w:rsidRPr="00AD3DB7">
              <w:rPr>
                <w:szCs w:val="21"/>
              </w:rPr>
              <w:t xml:space="preserve"> шт.</w:t>
            </w:r>
          </w:p>
        </w:tc>
      </w:tr>
      <w:tr w:rsidR="006068FE" w:rsidRPr="00AD3DB7" w:rsidTr="00222431">
        <w:tc>
          <w:tcPr>
            <w:tcW w:w="5353" w:type="dxa"/>
            <w:shd w:val="clear" w:color="auto" w:fill="auto"/>
          </w:tcPr>
          <w:p w:rsidR="006068FE" w:rsidRPr="00AD3DB7" w:rsidRDefault="006068FE" w:rsidP="0022243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Руководство по эксплуатации</w:t>
            </w:r>
          </w:p>
        </w:tc>
        <w:tc>
          <w:tcPr>
            <w:tcW w:w="992" w:type="dxa"/>
            <w:shd w:val="clear" w:color="auto" w:fill="auto"/>
          </w:tcPr>
          <w:p w:rsidR="006068FE" w:rsidRPr="00AD3DB7" w:rsidRDefault="006068FE" w:rsidP="00222431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1 шт.</w:t>
            </w:r>
          </w:p>
        </w:tc>
      </w:tr>
    </w:tbl>
    <w:p w:rsidR="00634E0A" w:rsidRPr="0004414B" w:rsidRDefault="00634E0A" w:rsidP="00E23D71">
      <w:pPr>
        <w:pStyle w:val="a3"/>
        <w:ind w:left="284"/>
      </w:pPr>
    </w:p>
    <w:p w:rsidR="003F5E4C" w:rsidRPr="0004414B" w:rsidRDefault="003F5E4C" w:rsidP="00E23D71">
      <w:pPr>
        <w:pStyle w:val="a3"/>
        <w:ind w:left="284"/>
      </w:pPr>
    </w:p>
    <w:p w:rsidR="003F5E4C" w:rsidRPr="0004414B" w:rsidRDefault="003F5E4C" w:rsidP="00E23D71">
      <w:pPr>
        <w:pStyle w:val="a3"/>
        <w:ind w:left="284"/>
      </w:pPr>
    </w:p>
    <w:sectPr w:rsidR="003F5E4C" w:rsidRPr="0004414B" w:rsidSect="005E6CBD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63" w:rsidRDefault="00800B63" w:rsidP="00C362FD">
      <w:pPr>
        <w:spacing w:after="0" w:line="240" w:lineRule="auto"/>
      </w:pPr>
      <w:r>
        <w:separator/>
      </w:r>
    </w:p>
  </w:endnote>
  <w:endnote w:type="continuationSeparator" w:id="0">
    <w:p w:rsidR="00800B63" w:rsidRDefault="00800B63" w:rsidP="00C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63" w:rsidRDefault="00800B63" w:rsidP="00C362FD">
      <w:pPr>
        <w:spacing w:after="0" w:line="240" w:lineRule="auto"/>
      </w:pPr>
      <w:r>
        <w:separator/>
      </w:r>
    </w:p>
  </w:footnote>
  <w:footnote w:type="continuationSeparator" w:id="0">
    <w:p w:rsidR="00800B63" w:rsidRDefault="00800B63" w:rsidP="00C3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5F7"/>
    <w:multiLevelType w:val="hybridMultilevel"/>
    <w:tmpl w:val="ADDE9D78"/>
    <w:lvl w:ilvl="0" w:tplc="D6808D1A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0AD843F6"/>
    <w:multiLevelType w:val="hybridMultilevel"/>
    <w:tmpl w:val="983225CA"/>
    <w:lvl w:ilvl="0" w:tplc="C08E95E2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">
    <w:nsid w:val="0FA15905"/>
    <w:multiLevelType w:val="hybridMultilevel"/>
    <w:tmpl w:val="3EDCDF5C"/>
    <w:lvl w:ilvl="0" w:tplc="4D66AE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E8029F"/>
    <w:multiLevelType w:val="multilevel"/>
    <w:tmpl w:val="41246402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31313A"/>
    <w:multiLevelType w:val="multilevel"/>
    <w:tmpl w:val="602859D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774232"/>
    <w:multiLevelType w:val="hybridMultilevel"/>
    <w:tmpl w:val="144865BC"/>
    <w:lvl w:ilvl="0" w:tplc="E62E0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35389E"/>
    <w:multiLevelType w:val="multilevel"/>
    <w:tmpl w:val="602859D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921A2B"/>
    <w:multiLevelType w:val="hybridMultilevel"/>
    <w:tmpl w:val="B9F811AA"/>
    <w:lvl w:ilvl="0" w:tplc="3BB04F26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8">
    <w:nsid w:val="22D17212"/>
    <w:multiLevelType w:val="hybridMultilevel"/>
    <w:tmpl w:val="D0A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33DF9"/>
    <w:multiLevelType w:val="hybridMultilevel"/>
    <w:tmpl w:val="564E7C9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242F4778"/>
    <w:multiLevelType w:val="hybridMultilevel"/>
    <w:tmpl w:val="905A3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1F99"/>
    <w:multiLevelType w:val="hybridMultilevel"/>
    <w:tmpl w:val="4B6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740"/>
    <w:multiLevelType w:val="hybridMultilevel"/>
    <w:tmpl w:val="B20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821CF"/>
    <w:multiLevelType w:val="hybridMultilevel"/>
    <w:tmpl w:val="FC82AB1E"/>
    <w:lvl w:ilvl="0" w:tplc="ED4884E6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4">
    <w:nsid w:val="3017172A"/>
    <w:multiLevelType w:val="hybridMultilevel"/>
    <w:tmpl w:val="9ED02D56"/>
    <w:lvl w:ilvl="0" w:tplc="CD8AD31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2331E9F"/>
    <w:multiLevelType w:val="hybridMultilevel"/>
    <w:tmpl w:val="74E04EF4"/>
    <w:lvl w:ilvl="0" w:tplc="6510ACA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6">
    <w:nsid w:val="341A02DE"/>
    <w:multiLevelType w:val="multilevel"/>
    <w:tmpl w:val="EE1C53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6290A49"/>
    <w:multiLevelType w:val="hybridMultilevel"/>
    <w:tmpl w:val="671C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C676C"/>
    <w:multiLevelType w:val="multilevel"/>
    <w:tmpl w:val="7D1636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3AD666F2"/>
    <w:multiLevelType w:val="multilevel"/>
    <w:tmpl w:val="6E9E19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3BD76D4D"/>
    <w:multiLevelType w:val="hybridMultilevel"/>
    <w:tmpl w:val="CFB0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92CDD"/>
    <w:multiLevelType w:val="hybridMultilevel"/>
    <w:tmpl w:val="352A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48EA"/>
    <w:multiLevelType w:val="hybridMultilevel"/>
    <w:tmpl w:val="F080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753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2FD1AD9"/>
    <w:multiLevelType w:val="hybridMultilevel"/>
    <w:tmpl w:val="4B6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44CE2"/>
    <w:multiLevelType w:val="hybridMultilevel"/>
    <w:tmpl w:val="63425E14"/>
    <w:lvl w:ilvl="0" w:tplc="C8FA931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6805364"/>
    <w:multiLevelType w:val="hybridMultilevel"/>
    <w:tmpl w:val="4FA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F3096"/>
    <w:multiLevelType w:val="hybridMultilevel"/>
    <w:tmpl w:val="2E2A5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14D4C"/>
    <w:multiLevelType w:val="hybridMultilevel"/>
    <w:tmpl w:val="C338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068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9211E5D"/>
    <w:multiLevelType w:val="multilevel"/>
    <w:tmpl w:val="5AA6012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F92413C"/>
    <w:multiLevelType w:val="hybridMultilevel"/>
    <w:tmpl w:val="4B2C4EC0"/>
    <w:lvl w:ilvl="0" w:tplc="E618AD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075411D"/>
    <w:multiLevelType w:val="hybridMultilevel"/>
    <w:tmpl w:val="9C388ED4"/>
    <w:lvl w:ilvl="0" w:tplc="FD1480B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62DC5E02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63421946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4AA2845"/>
    <w:multiLevelType w:val="hybridMultilevel"/>
    <w:tmpl w:val="1C86C83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>
    <w:nsid w:val="69B81451"/>
    <w:multiLevelType w:val="hybridMultilevel"/>
    <w:tmpl w:val="421A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264F4"/>
    <w:multiLevelType w:val="multilevel"/>
    <w:tmpl w:val="89F4C5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6D5124"/>
    <w:multiLevelType w:val="hybridMultilevel"/>
    <w:tmpl w:val="2C7013A4"/>
    <w:lvl w:ilvl="0" w:tplc="EEF01566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9">
    <w:nsid w:val="6D9A7234"/>
    <w:multiLevelType w:val="multilevel"/>
    <w:tmpl w:val="AC50FFA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>
    <w:nsid w:val="6F056E5F"/>
    <w:multiLevelType w:val="multilevel"/>
    <w:tmpl w:val="EB8A8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</w:rPr>
    </w:lvl>
  </w:abstractNum>
  <w:abstractNum w:abstractNumId="41">
    <w:nsid w:val="6F4C7CB7"/>
    <w:multiLevelType w:val="hybridMultilevel"/>
    <w:tmpl w:val="8B7A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7252F"/>
    <w:multiLevelType w:val="hybridMultilevel"/>
    <w:tmpl w:val="709A5640"/>
    <w:lvl w:ilvl="0" w:tplc="31DEA1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88B3191"/>
    <w:multiLevelType w:val="hybridMultilevel"/>
    <w:tmpl w:val="730C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6510F"/>
    <w:multiLevelType w:val="hybridMultilevel"/>
    <w:tmpl w:val="1B34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03984"/>
    <w:multiLevelType w:val="multilevel"/>
    <w:tmpl w:val="8F94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46">
    <w:nsid w:val="7E887795"/>
    <w:multiLevelType w:val="multilevel"/>
    <w:tmpl w:val="8700A87E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5"/>
  </w:num>
  <w:num w:numId="2">
    <w:abstractNumId w:val="43"/>
  </w:num>
  <w:num w:numId="3">
    <w:abstractNumId w:val="9"/>
  </w:num>
  <w:num w:numId="4">
    <w:abstractNumId w:val="12"/>
  </w:num>
  <w:num w:numId="5">
    <w:abstractNumId w:val="36"/>
  </w:num>
  <w:num w:numId="6">
    <w:abstractNumId w:val="17"/>
  </w:num>
  <w:num w:numId="7">
    <w:abstractNumId w:val="22"/>
  </w:num>
  <w:num w:numId="8">
    <w:abstractNumId w:val="41"/>
  </w:num>
  <w:num w:numId="9">
    <w:abstractNumId w:val="28"/>
  </w:num>
  <w:num w:numId="10">
    <w:abstractNumId w:val="20"/>
  </w:num>
  <w:num w:numId="11">
    <w:abstractNumId w:val="38"/>
  </w:num>
  <w:num w:numId="12">
    <w:abstractNumId w:val="1"/>
  </w:num>
  <w:num w:numId="13">
    <w:abstractNumId w:val="31"/>
  </w:num>
  <w:num w:numId="14">
    <w:abstractNumId w:val="5"/>
  </w:num>
  <w:num w:numId="15">
    <w:abstractNumId w:val="2"/>
  </w:num>
  <w:num w:numId="16">
    <w:abstractNumId w:val="10"/>
  </w:num>
  <w:num w:numId="17">
    <w:abstractNumId w:val="44"/>
  </w:num>
  <w:num w:numId="18">
    <w:abstractNumId w:val="30"/>
  </w:num>
  <w:num w:numId="19">
    <w:abstractNumId w:val="3"/>
  </w:num>
  <w:num w:numId="20">
    <w:abstractNumId w:val="23"/>
  </w:num>
  <w:num w:numId="21">
    <w:abstractNumId w:val="34"/>
  </w:num>
  <w:num w:numId="22">
    <w:abstractNumId w:val="29"/>
  </w:num>
  <w:num w:numId="23">
    <w:abstractNumId w:val="46"/>
  </w:num>
  <w:num w:numId="24">
    <w:abstractNumId w:val="21"/>
  </w:num>
  <w:num w:numId="25">
    <w:abstractNumId w:val="15"/>
  </w:num>
  <w:num w:numId="26">
    <w:abstractNumId w:val="13"/>
  </w:num>
  <w:num w:numId="27">
    <w:abstractNumId w:val="0"/>
  </w:num>
  <w:num w:numId="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24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14"/>
  </w:num>
  <w:num w:numId="34">
    <w:abstractNumId w:val="26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0"/>
  </w:num>
  <w:num w:numId="40">
    <w:abstractNumId w:val="27"/>
  </w:num>
  <w:num w:numId="41">
    <w:abstractNumId w:val="35"/>
  </w:num>
  <w:num w:numId="42">
    <w:abstractNumId w:val="8"/>
  </w:num>
  <w:num w:numId="43">
    <w:abstractNumId w:val="42"/>
  </w:num>
  <w:num w:numId="44">
    <w:abstractNumId w:val="6"/>
  </w:num>
  <w:num w:numId="45">
    <w:abstractNumId w:val="25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6"/>
    <w:rsid w:val="000037CA"/>
    <w:rsid w:val="000149CA"/>
    <w:rsid w:val="000164BA"/>
    <w:rsid w:val="00027B81"/>
    <w:rsid w:val="00030FA8"/>
    <w:rsid w:val="00043CE1"/>
    <w:rsid w:val="0004414B"/>
    <w:rsid w:val="00046863"/>
    <w:rsid w:val="000473ED"/>
    <w:rsid w:val="000626B6"/>
    <w:rsid w:val="00081FFD"/>
    <w:rsid w:val="000823CA"/>
    <w:rsid w:val="00087B59"/>
    <w:rsid w:val="00090A98"/>
    <w:rsid w:val="00091AA6"/>
    <w:rsid w:val="00095504"/>
    <w:rsid w:val="00097056"/>
    <w:rsid w:val="000A3967"/>
    <w:rsid w:val="000C4612"/>
    <w:rsid w:val="000C475D"/>
    <w:rsid w:val="000D1B79"/>
    <w:rsid w:val="000E3B89"/>
    <w:rsid w:val="000F3123"/>
    <w:rsid w:val="00117DC6"/>
    <w:rsid w:val="00140CB8"/>
    <w:rsid w:val="0014416D"/>
    <w:rsid w:val="001504DF"/>
    <w:rsid w:val="00151E91"/>
    <w:rsid w:val="00162943"/>
    <w:rsid w:val="001716A4"/>
    <w:rsid w:val="00181B86"/>
    <w:rsid w:val="001960FC"/>
    <w:rsid w:val="001A0B4E"/>
    <w:rsid w:val="001A127B"/>
    <w:rsid w:val="001A534E"/>
    <w:rsid w:val="001A796E"/>
    <w:rsid w:val="001B1861"/>
    <w:rsid w:val="001D221D"/>
    <w:rsid w:val="001F5177"/>
    <w:rsid w:val="001F714E"/>
    <w:rsid w:val="00201568"/>
    <w:rsid w:val="00203509"/>
    <w:rsid w:val="00204E17"/>
    <w:rsid w:val="00220C7D"/>
    <w:rsid w:val="002221E5"/>
    <w:rsid w:val="00227584"/>
    <w:rsid w:val="00235380"/>
    <w:rsid w:val="002443A6"/>
    <w:rsid w:val="00257893"/>
    <w:rsid w:val="0026788C"/>
    <w:rsid w:val="00275E32"/>
    <w:rsid w:val="002837F4"/>
    <w:rsid w:val="002940FB"/>
    <w:rsid w:val="002A212A"/>
    <w:rsid w:val="002C39B6"/>
    <w:rsid w:val="002C5E63"/>
    <w:rsid w:val="002C7E4A"/>
    <w:rsid w:val="002E6E27"/>
    <w:rsid w:val="0030321B"/>
    <w:rsid w:val="0030540A"/>
    <w:rsid w:val="00310F9F"/>
    <w:rsid w:val="00330965"/>
    <w:rsid w:val="00331B75"/>
    <w:rsid w:val="00341116"/>
    <w:rsid w:val="00345C8B"/>
    <w:rsid w:val="00346406"/>
    <w:rsid w:val="00351477"/>
    <w:rsid w:val="00357BC0"/>
    <w:rsid w:val="00372A37"/>
    <w:rsid w:val="00374279"/>
    <w:rsid w:val="003B4479"/>
    <w:rsid w:val="003D524C"/>
    <w:rsid w:val="003D5EA3"/>
    <w:rsid w:val="003F5E4C"/>
    <w:rsid w:val="00407839"/>
    <w:rsid w:val="004515EF"/>
    <w:rsid w:val="00464A43"/>
    <w:rsid w:val="00465188"/>
    <w:rsid w:val="00471EC0"/>
    <w:rsid w:val="004B56BA"/>
    <w:rsid w:val="004C0021"/>
    <w:rsid w:val="004C2D25"/>
    <w:rsid w:val="004C5E49"/>
    <w:rsid w:val="004C732B"/>
    <w:rsid w:val="004F59EE"/>
    <w:rsid w:val="004F5A05"/>
    <w:rsid w:val="004F6EDB"/>
    <w:rsid w:val="00500637"/>
    <w:rsid w:val="00511121"/>
    <w:rsid w:val="00513F14"/>
    <w:rsid w:val="005222E8"/>
    <w:rsid w:val="0052752B"/>
    <w:rsid w:val="005319C4"/>
    <w:rsid w:val="00545432"/>
    <w:rsid w:val="00552BC3"/>
    <w:rsid w:val="00560627"/>
    <w:rsid w:val="00560DFB"/>
    <w:rsid w:val="00573E42"/>
    <w:rsid w:val="00595907"/>
    <w:rsid w:val="005A1555"/>
    <w:rsid w:val="005C1748"/>
    <w:rsid w:val="005E6CBD"/>
    <w:rsid w:val="006068FE"/>
    <w:rsid w:val="0062694B"/>
    <w:rsid w:val="00634E0A"/>
    <w:rsid w:val="00650669"/>
    <w:rsid w:val="00662BB2"/>
    <w:rsid w:val="00690CBF"/>
    <w:rsid w:val="00697A2A"/>
    <w:rsid w:val="006A2589"/>
    <w:rsid w:val="006B1E81"/>
    <w:rsid w:val="006B3CCA"/>
    <w:rsid w:val="006B6139"/>
    <w:rsid w:val="006C37B5"/>
    <w:rsid w:val="006C6C90"/>
    <w:rsid w:val="006E4E28"/>
    <w:rsid w:val="006F391C"/>
    <w:rsid w:val="006F698B"/>
    <w:rsid w:val="007007C5"/>
    <w:rsid w:val="007012B6"/>
    <w:rsid w:val="00710FA0"/>
    <w:rsid w:val="00721B5C"/>
    <w:rsid w:val="00725892"/>
    <w:rsid w:val="0073216B"/>
    <w:rsid w:val="00770E60"/>
    <w:rsid w:val="00786544"/>
    <w:rsid w:val="007A0755"/>
    <w:rsid w:val="007B0C59"/>
    <w:rsid w:val="007B1C15"/>
    <w:rsid w:val="007B71A5"/>
    <w:rsid w:val="007E0622"/>
    <w:rsid w:val="007F7A24"/>
    <w:rsid w:val="00800B63"/>
    <w:rsid w:val="008025FC"/>
    <w:rsid w:val="0080525E"/>
    <w:rsid w:val="008207B2"/>
    <w:rsid w:val="0084003A"/>
    <w:rsid w:val="00845632"/>
    <w:rsid w:val="008472CB"/>
    <w:rsid w:val="008560F4"/>
    <w:rsid w:val="00864311"/>
    <w:rsid w:val="00864DF9"/>
    <w:rsid w:val="008700E6"/>
    <w:rsid w:val="0087167F"/>
    <w:rsid w:val="008958EE"/>
    <w:rsid w:val="00896759"/>
    <w:rsid w:val="008B2626"/>
    <w:rsid w:val="008E0FE7"/>
    <w:rsid w:val="008F4C4F"/>
    <w:rsid w:val="00900E70"/>
    <w:rsid w:val="00902931"/>
    <w:rsid w:val="00910597"/>
    <w:rsid w:val="009157F7"/>
    <w:rsid w:val="009169A2"/>
    <w:rsid w:val="0092422D"/>
    <w:rsid w:val="00937035"/>
    <w:rsid w:val="00941592"/>
    <w:rsid w:val="00942A92"/>
    <w:rsid w:val="009434F7"/>
    <w:rsid w:val="009542F2"/>
    <w:rsid w:val="009543FB"/>
    <w:rsid w:val="00961718"/>
    <w:rsid w:val="00970402"/>
    <w:rsid w:val="00972938"/>
    <w:rsid w:val="00982219"/>
    <w:rsid w:val="0099091A"/>
    <w:rsid w:val="009D58BC"/>
    <w:rsid w:val="009E1558"/>
    <w:rsid w:val="009F3B0B"/>
    <w:rsid w:val="009F503F"/>
    <w:rsid w:val="00A167A8"/>
    <w:rsid w:val="00A22F5D"/>
    <w:rsid w:val="00A24581"/>
    <w:rsid w:val="00A44D86"/>
    <w:rsid w:val="00A47562"/>
    <w:rsid w:val="00A52AE6"/>
    <w:rsid w:val="00A70FAC"/>
    <w:rsid w:val="00A8451E"/>
    <w:rsid w:val="00A857A5"/>
    <w:rsid w:val="00A916B0"/>
    <w:rsid w:val="00A92AC1"/>
    <w:rsid w:val="00AA27D2"/>
    <w:rsid w:val="00AA5EC8"/>
    <w:rsid w:val="00AB3F41"/>
    <w:rsid w:val="00AD06DA"/>
    <w:rsid w:val="00AE375B"/>
    <w:rsid w:val="00AE3B18"/>
    <w:rsid w:val="00AF4BB2"/>
    <w:rsid w:val="00B06D77"/>
    <w:rsid w:val="00B1397C"/>
    <w:rsid w:val="00B13F5D"/>
    <w:rsid w:val="00B169D6"/>
    <w:rsid w:val="00B24F36"/>
    <w:rsid w:val="00B51E0C"/>
    <w:rsid w:val="00B55893"/>
    <w:rsid w:val="00B72A56"/>
    <w:rsid w:val="00B85A16"/>
    <w:rsid w:val="00B956D8"/>
    <w:rsid w:val="00BA27F9"/>
    <w:rsid w:val="00BA46E1"/>
    <w:rsid w:val="00BE0E3D"/>
    <w:rsid w:val="00BF0767"/>
    <w:rsid w:val="00BF0E8F"/>
    <w:rsid w:val="00BF3555"/>
    <w:rsid w:val="00C00C31"/>
    <w:rsid w:val="00C113A4"/>
    <w:rsid w:val="00C33199"/>
    <w:rsid w:val="00C362FD"/>
    <w:rsid w:val="00C960F4"/>
    <w:rsid w:val="00CB0D92"/>
    <w:rsid w:val="00CB3E7F"/>
    <w:rsid w:val="00CD0D35"/>
    <w:rsid w:val="00CD1D72"/>
    <w:rsid w:val="00CD2EA0"/>
    <w:rsid w:val="00D00DAA"/>
    <w:rsid w:val="00D20398"/>
    <w:rsid w:val="00D226A2"/>
    <w:rsid w:val="00D24327"/>
    <w:rsid w:val="00D325F3"/>
    <w:rsid w:val="00D36535"/>
    <w:rsid w:val="00D3709C"/>
    <w:rsid w:val="00D5096A"/>
    <w:rsid w:val="00D62626"/>
    <w:rsid w:val="00D67B0C"/>
    <w:rsid w:val="00D76148"/>
    <w:rsid w:val="00D83187"/>
    <w:rsid w:val="00D9440B"/>
    <w:rsid w:val="00D963BE"/>
    <w:rsid w:val="00DA71D6"/>
    <w:rsid w:val="00DC0CD5"/>
    <w:rsid w:val="00DE7976"/>
    <w:rsid w:val="00E13324"/>
    <w:rsid w:val="00E14849"/>
    <w:rsid w:val="00E14A59"/>
    <w:rsid w:val="00E21CF4"/>
    <w:rsid w:val="00E23D71"/>
    <w:rsid w:val="00E3252D"/>
    <w:rsid w:val="00E47DBA"/>
    <w:rsid w:val="00E52CE1"/>
    <w:rsid w:val="00E55667"/>
    <w:rsid w:val="00E561E1"/>
    <w:rsid w:val="00E7690E"/>
    <w:rsid w:val="00E77E94"/>
    <w:rsid w:val="00E91C0F"/>
    <w:rsid w:val="00EA2B09"/>
    <w:rsid w:val="00EC611C"/>
    <w:rsid w:val="00EC6171"/>
    <w:rsid w:val="00ED447F"/>
    <w:rsid w:val="00ED556D"/>
    <w:rsid w:val="00ED767F"/>
    <w:rsid w:val="00ED769C"/>
    <w:rsid w:val="00EE1120"/>
    <w:rsid w:val="00EE4A13"/>
    <w:rsid w:val="00EE5DD5"/>
    <w:rsid w:val="00F06B60"/>
    <w:rsid w:val="00F12488"/>
    <w:rsid w:val="00F57C5F"/>
    <w:rsid w:val="00F86A0D"/>
    <w:rsid w:val="00FC6662"/>
    <w:rsid w:val="00FF2159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22F26-9E21-486D-AE7C-F655B021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A6"/>
    <w:pPr>
      <w:ind w:left="720"/>
      <w:contextualSpacing/>
    </w:pPr>
  </w:style>
  <w:style w:type="table" w:styleId="a4">
    <w:name w:val="Table Grid"/>
    <w:basedOn w:val="a1"/>
    <w:uiPriority w:val="59"/>
    <w:rsid w:val="0020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2FD"/>
  </w:style>
  <w:style w:type="paragraph" w:styleId="a9">
    <w:name w:val="footer"/>
    <w:basedOn w:val="a"/>
    <w:link w:val="aa"/>
    <w:uiPriority w:val="99"/>
    <w:unhideWhenUsed/>
    <w:rsid w:val="00C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2FD"/>
  </w:style>
  <w:style w:type="character" w:customStyle="1" w:styleId="ab">
    <w:name w:val="Основной текст_"/>
    <w:link w:val="1"/>
    <w:rsid w:val="00027B81"/>
    <w:rPr>
      <w:rFonts w:ascii="Arial" w:eastAsia="Arial" w:hAnsi="Arial" w:cs="Arial"/>
      <w:spacing w:val="-8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B81"/>
    <w:pPr>
      <w:widowControl w:val="0"/>
      <w:shd w:val="clear" w:color="auto" w:fill="FFFFFF"/>
      <w:spacing w:after="120" w:line="0" w:lineRule="atLeast"/>
      <w:ind w:hanging="340"/>
      <w:jc w:val="both"/>
    </w:pPr>
    <w:rPr>
      <w:rFonts w:ascii="Arial" w:eastAsia="Arial" w:hAnsi="Arial" w:cs="Arial"/>
      <w:spacing w:val="-8"/>
      <w:sz w:val="13"/>
      <w:szCs w:val="13"/>
    </w:rPr>
  </w:style>
  <w:style w:type="paragraph" w:styleId="ac">
    <w:name w:val="Title"/>
    <w:basedOn w:val="a"/>
    <w:link w:val="ad"/>
    <w:qFormat/>
    <w:rsid w:val="003F5E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3F5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1"/>
    <w:qFormat/>
    <w:rsid w:val="003F5E4C"/>
    <w:pPr>
      <w:spacing w:after="0" w:line="240" w:lineRule="auto"/>
    </w:pPr>
  </w:style>
  <w:style w:type="character" w:customStyle="1" w:styleId="tlid-translation">
    <w:name w:val="tlid-translation"/>
    <w:rsid w:val="0097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2.bin"/><Relationship Id="rId30" Type="http://schemas.openxmlformats.org/officeDocument/2006/relationships/image" Target="media/image20.wm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FACB-595F-41A2-BA44-65705ECF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 В.Е.</dc:creator>
  <cp:lastModifiedBy>User M42</cp:lastModifiedBy>
  <cp:revision>2</cp:revision>
  <dcterms:created xsi:type="dcterms:W3CDTF">2023-05-24T18:28:00Z</dcterms:created>
  <dcterms:modified xsi:type="dcterms:W3CDTF">2023-05-24T18:28:00Z</dcterms:modified>
</cp:coreProperties>
</file>